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C3A5" w14:textId="424E3CC4" w:rsidR="005C02DF" w:rsidRPr="005775DC" w:rsidRDefault="005C02DF" w:rsidP="005C02DF">
      <w:pPr>
        <w:jc w:val="left"/>
        <w:rPr>
          <w:rFonts w:ascii="Calibri" w:eastAsiaTheme="majorEastAsia" w:hAnsi="Calibri" w:cs="Calibri"/>
          <w:b/>
          <w:sz w:val="24"/>
        </w:rPr>
      </w:pPr>
      <w:r w:rsidRPr="005775DC">
        <w:rPr>
          <w:rFonts w:ascii="Calibri" w:eastAsiaTheme="majorEastAsia" w:hAnsi="Calibri" w:cs="Calibri"/>
          <w:b/>
          <w:sz w:val="24"/>
          <w:bdr w:val="single" w:sz="4" w:space="0" w:color="auto"/>
        </w:rPr>
        <w:t>Sample</w:t>
      </w:r>
      <w:r w:rsidRPr="005775DC">
        <w:rPr>
          <w:rFonts w:ascii="Calibri" w:eastAsiaTheme="majorEastAsia" w:hAnsi="Calibri" w:cs="Calibri"/>
          <w:b/>
          <w:sz w:val="24"/>
        </w:rPr>
        <w:t xml:space="preserve">  (To those submit</w:t>
      </w:r>
      <w:r w:rsidR="00081CE4" w:rsidRPr="005775DC">
        <w:rPr>
          <w:rFonts w:ascii="Calibri" w:eastAsiaTheme="majorEastAsia" w:hAnsi="Calibri" w:cs="Calibri"/>
          <w:b/>
          <w:sz w:val="24"/>
        </w:rPr>
        <w:t>ting</w:t>
      </w:r>
      <w:r w:rsidRPr="005775DC">
        <w:rPr>
          <w:rFonts w:ascii="Calibri" w:eastAsiaTheme="majorEastAsia" w:hAnsi="Calibri" w:cs="Calibri"/>
          <w:b/>
          <w:sz w:val="24"/>
        </w:rPr>
        <w:t xml:space="preserve"> the revised Agreement in writing)</w:t>
      </w:r>
    </w:p>
    <w:p w14:paraId="512A7425" w14:textId="77777777" w:rsidR="00037D1B" w:rsidRPr="005775DC" w:rsidRDefault="00037D1B" w:rsidP="00037D1B">
      <w:pPr>
        <w:jc w:val="right"/>
        <w:rPr>
          <w:rFonts w:ascii="Calibri" w:hAnsi="Calibri" w:cs="Calibri"/>
          <w:sz w:val="24"/>
        </w:rPr>
      </w:pPr>
    </w:p>
    <w:p w14:paraId="4C91C03D" w14:textId="7910F826" w:rsidR="005C02DF" w:rsidRPr="005775DC" w:rsidRDefault="00C77CBC" w:rsidP="005C02DF">
      <w:pPr>
        <w:wordWrap w:val="0"/>
        <w:jc w:val="right"/>
        <w:rPr>
          <w:rFonts w:ascii="Calibri" w:hAnsi="Calibri" w:cs="Calibri"/>
          <w:sz w:val="24"/>
        </w:rPr>
      </w:pPr>
      <w:r w:rsidRPr="005775DC">
        <w:rPr>
          <w:rFonts w:ascii="Calibri" w:hAnsi="Calibri" w:cs="Calibri"/>
          <w:sz w:val="24"/>
        </w:rPr>
        <w:t xml:space="preserve"> </w:t>
      </w:r>
      <w:r w:rsidR="005C02DF" w:rsidRPr="005775DC">
        <w:rPr>
          <w:rFonts w:ascii="Calibri" w:hAnsi="Calibri" w:cs="Calibri"/>
          <w:sz w:val="24"/>
        </w:rPr>
        <w:t xml:space="preserve">[Month] [Day], </w:t>
      </w:r>
      <w:r w:rsidR="00D12B9C" w:rsidRPr="005775DC">
        <w:rPr>
          <w:rFonts w:ascii="Calibri" w:hAnsi="Calibri" w:cs="Calibri"/>
          <w:sz w:val="24"/>
        </w:rPr>
        <w:t>[Year]</w:t>
      </w:r>
    </w:p>
    <w:p w14:paraId="0E88BADB" w14:textId="77777777" w:rsidR="00037D1B" w:rsidRPr="005775DC" w:rsidRDefault="00037D1B" w:rsidP="00037D1B">
      <w:pPr>
        <w:rPr>
          <w:rFonts w:ascii="Calibri" w:hAnsi="Calibri" w:cs="Calibri"/>
          <w:sz w:val="24"/>
        </w:rPr>
      </w:pPr>
    </w:p>
    <w:p w14:paraId="5DEA5B77" w14:textId="77777777" w:rsidR="00037D1B" w:rsidRPr="005775DC" w:rsidRDefault="00D12B9C" w:rsidP="00037D1B">
      <w:pPr>
        <w:rPr>
          <w:rFonts w:ascii="Calibri" w:hAnsi="Calibri" w:cs="Calibri"/>
          <w:sz w:val="24"/>
        </w:rPr>
      </w:pPr>
      <w:r w:rsidRPr="005775DC">
        <w:rPr>
          <w:rFonts w:ascii="Calibri" w:hAnsi="Calibri" w:cs="Calibri"/>
          <w:sz w:val="24"/>
        </w:rPr>
        <w:t>To Customers,</w:t>
      </w:r>
    </w:p>
    <w:p w14:paraId="2C061734" w14:textId="1B0CAFDC" w:rsidR="00037D1B" w:rsidRPr="005775DC" w:rsidRDefault="00C77CBC" w:rsidP="00D12B9C">
      <w:pPr>
        <w:jc w:val="right"/>
        <w:rPr>
          <w:rFonts w:ascii="Calibri" w:hAnsi="Calibri" w:cs="Calibri"/>
          <w:sz w:val="24"/>
          <w:u w:val="single"/>
          <w:lang w:eastAsia="zh-CN"/>
        </w:rPr>
      </w:pPr>
      <w:r w:rsidRPr="005775DC">
        <w:rPr>
          <w:rFonts w:ascii="Calibri" w:hAnsi="Calibri" w:cs="Calibri"/>
          <w:sz w:val="24"/>
          <w:u w:val="single"/>
          <w:lang w:eastAsia="zh-CN"/>
        </w:rPr>
        <w:t xml:space="preserve"> </w:t>
      </w:r>
      <w:r w:rsidR="00D12B9C" w:rsidRPr="005775DC">
        <w:rPr>
          <w:rFonts w:ascii="Calibri" w:hAnsi="Calibri" w:cs="Calibri"/>
          <w:sz w:val="24"/>
          <w:u w:val="single"/>
          <w:lang w:eastAsia="zh-CN"/>
        </w:rPr>
        <w:t>[Name of Trading Participant]</w:t>
      </w:r>
    </w:p>
    <w:p w14:paraId="00B4E0F1" w14:textId="1C0D97C5" w:rsidR="00037D1B" w:rsidRPr="005775DC" w:rsidRDefault="00037D1B" w:rsidP="00037D1B">
      <w:pPr>
        <w:rPr>
          <w:rFonts w:ascii="Calibri" w:eastAsia="SimSun" w:hAnsi="Calibri" w:cs="Calibri"/>
          <w:sz w:val="24"/>
          <w:lang w:eastAsia="zh-CN"/>
        </w:rPr>
      </w:pPr>
    </w:p>
    <w:p w14:paraId="50841970" w14:textId="77777777" w:rsidR="00C77CBC" w:rsidRPr="005775DC" w:rsidRDefault="00C77CBC" w:rsidP="00037D1B">
      <w:pPr>
        <w:rPr>
          <w:rFonts w:ascii="Calibri" w:eastAsia="SimSun" w:hAnsi="Calibri" w:cs="Calibri"/>
          <w:sz w:val="24"/>
          <w:lang w:eastAsia="zh-CN"/>
        </w:rPr>
      </w:pPr>
    </w:p>
    <w:p w14:paraId="70A9DCEE" w14:textId="77777777" w:rsidR="00D12B9C" w:rsidRPr="005775DC" w:rsidRDefault="00D12B9C" w:rsidP="00D12B9C">
      <w:pPr>
        <w:jc w:val="center"/>
        <w:rPr>
          <w:rFonts w:ascii="Calibri" w:hAnsi="Calibri" w:cs="Calibri"/>
          <w:sz w:val="24"/>
        </w:rPr>
      </w:pPr>
      <w:r w:rsidRPr="005775DC">
        <w:rPr>
          <w:rFonts w:ascii="Calibri" w:hAnsi="Calibri" w:cs="Calibri"/>
          <w:sz w:val="24"/>
        </w:rPr>
        <w:t>Partial Revision to the Agreement for Setting up Futures/Options Trading Account</w:t>
      </w:r>
    </w:p>
    <w:p w14:paraId="3F8D96D0" w14:textId="77777777" w:rsidR="00037D1B" w:rsidRPr="005775DC" w:rsidRDefault="00037D1B" w:rsidP="00037D1B">
      <w:pPr>
        <w:rPr>
          <w:rFonts w:ascii="Calibri" w:hAnsi="Calibri" w:cs="Calibri"/>
          <w:sz w:val="24"/>
        </w:rPr>
      </w:pPr>
    </w:p>
    <w:p w14:paraId="35DF893F" w14:textId="50C34DAF" w:rsidR="00037D1B" w:rsidRPr="005775DC" w:rsidRDefault="00D12B9C" w:rsidP="00D12B9C">
      <w:pPr>
        <w:ind w:firstLineChars="100" w:firstLine="240"/>
        <w:rPr>
          <w:rFonts w:ascii="Calibri" w:hAnsi="Calibri" w:cs="Calibri"/>
          <w:sz w:val="24"/>
        </w:rPr>
      </w:pPr>
      <w:bookmarkStart w:id="0" w:name="_Hlk35839569"/>
      <w:r w:rsidRPr="005775DC">
        <w:rPr>
          <w:rFonts w:ascii="Calibri" w:hAnsi="Calibri" w:cs="Calibri"/>
          <w:sz w:val="24"/>
        </w:rPr>
        <w:t>Osaka Exchange, Inc. (OSE) will partially revise the Agreement for Setting up Futures/Options Trading Account (hereinafter "Agreement") as indicated below.</w:t>
      </w:r>
    </w:p>
    <w:p w14:paraId="5BA10E00" w14:textId="6F880657" w:rsidR="00037D1B" w:rsidRPr="005775DC" w:rsidRDefault="00D12B9C" w:rsidP="00D12B9C">
      <w:pPr>
        <w:ind w:firstLineChars="100" w:firstLine="240"/>
        <w:rPr>
          <w:rFonts w:ascii="Calibri" w:hAnsi="Calibri" w:cs="Calibri"/>
          <w:sz w:val="24"/>
        </w:rPr>
      </w:pPr>
      <w:bookmarkStart w:id="1" w:name="_Hlk35840348"/>
      <w:bookmarkStart w:id="2" w:name="_Hlk35839621"/>
      <w:bookmarkEnd w:id="0"/>
      <w:r w:rsidRPr="005775DC">
        <w:rPr>
          <w:rFonts w:ascii="Calibri" w:hAnsi="Calibri" w:cs="Calibri"/>
          <w:sz w:val="24"/>
        </w:rPr>
        <w:t>If you agree to the revision to the Agreement,</w:t>
      </w:r>
      <w:bookmarkEnd w:id="1"/>
      <w:r w:rsidRPr="005775DC">
        <w:rPr>
          <w:rFonts w:ascii="Calibri" w:hAnsi="Calibri" w:cs="Calibri"/>
          <w:sz w:val="24"/>
        </w:rPr>
        <w:t xml:space="preserve"> please have a duly authorized representative sign on </w:t>
      </w:r>
      <w:bookmarkEnd w:id="2"/>
      <w:r w:rsidRPr="005775DC">
        <w:rPr>
          <w:rFonts w:ascii="Calibri" w:hAnsi="Calibri" w:cs="Calibri"/>
          <w:sz w:val="24"/>
        </w:rPr>
        <w:t>the revised Agreement and submit it to [</w:t>
      </w:r>
      <w:r w:rsidR="008A32C7" w:rsidRPr="005775DC">
        <w:rPr>
          <w:rFonts w:ascii="Calibri" w:hAnsi="Calibri" w:cs="Calibri"/>
          <w:sz w:val="24"/>
        </w:rPr>
        <w:t>t</w:t>
      </w:r>
      <w:r w:rsidR="00A245CF" w:rsidRPr="005775DC">
        <w:rPr>
          <w:rFonts w:ascii="Calibri" w:hAnsi="Calibri" w:cs="Calibri"/>
          <w:sz w:val="24"/>
        </w:rPr>
        <w:t xml:space="preserve">rading </w:t>
      </w:r>
      <w:r w:rsidR="008A32C7" w:rsidRPr="005775DC">
        <w:rPr>
          <w:rFonts w:ascii="Calibri" w:hAnsi="Calibri" w:cs="Calibri"/>
          <w:sz w:val="24"/>
        </w:rPr>
        <w:t>p</w:t>
      </w:r>
      <w:r w:rsidR="00A245CF" w:rsidRPr="005775DC">
        <w:rPr>
          <w:rFonts w:ascii="Calibri" w:hAnsi="Calibri" w:cs="Calibri"/>
          <w:sz w:val="24"/>
        </w:rPr>
        <w:t>articipant’s d</w:t>
      </w:r>
      <w:r w:rsidRPr="005775DC">
        <w:rPr>
          <w:rFonts w:ascii="Calibri" w:hAnsi="Calibri" w:cs="Calibri"/>
          <w:sz w:val="24"/>
        </w:rPr>
        <w:t>epartment in charge].</w:t>
      </w:r>
    </w:p>
    <w:p w14:paraId="4CA30737" w14:textId="77777777" w:rsidR="00037D1B" w:rsidRPr="005775DC" w:rsidRDefault="00037D1B" w:rsidP="00037D1B">
      <w:pPr>
        <w:rPr>
          <w:rFonts w:ascii="Calibri" w:hAnsi="Calibri" w:cs="Calibri"/>
          <w:sz w:val="24"/>
        </w:rPr>
      </w:pPr>
    </w:p>
    <w:p w14:paraId="2558B46E" w14:textId="77777777" w:rsidR="00037D1B" w:rsidRPr="005775DC" w:rsidRDefault="00037D1B" w:rsidP="00037D1B">
      <w:pPr>
        <w:rPr>
          <w:rFonts w:ascii="Calibri" w:hAnsi="Calibri" w:cs="Calibri"/>
          <w:sz w:val="24"/>
        </w:rPr>
      </w:pPr>
    </w:p>
    <w:p w14:paraId="50196DDB" w14:textId="77777777" w:rsidR="00D12B9C" w:rsidRPr="005775DC" w:rsidRDefault="00D12B9C" w:rsidP="00D12B9C">
      <w:pPr>
        <w:rPr>
          <w:rFonts w:ascii="Calibri" w:hAnsi="Calibri" w:cs="Calibri"/>
          <w:sz w:val="24"/>
        </w:rPr>
      </w:pPr>
      <w:r w:rsidRPr="005775DC">
        <w:rPr>
          <w:rFonts w:ascii="Calibri" w:hAnsi="Calibri" w:cs="Calibri"/>
          <w:sz w:val="24"/>
        </w:rPr>
        <w:t>1. Outline</w:t>
      </w:r>
    </w:p>
    <w:p w14:paraId="75C3C91D" w14:textId="77777777" w:rsidR="00C77CBC" w:rsidRPr="005775DC" w:rsidRDefault="00C77CBC" w:rsidP="00591176">
      <w:pPr>
        <w:ind w:firstLineChars="100" w:firstLine="240"/>
        <w:rPr>
          <w:rFonts w:ascii="Calibri" w:hAnsi="Calibri" w:cs="Calibri"/>
          <w:sz w:val="24"/>
        </w:rPr>
      </w:pPr>
    </w:p>
    <w:p w14:paraId="7A98546E" w14:textId="39BD3810" w:rsidR="00037D1B" w:rsidRPr="005775DC" w:rsidRDefault="00A245CF" w:rsidP="00172397">
      <w:pPr>
        <w:ind w:firstLineChars="100" w:firstLine="240"/>
        <w:rPr>
          <w:rFonts w:ascii="Calibri" w:hAnsi="Calibri" w:cs="Calibri"/>
          <w:sz w:val="24"/>
        </w:rPr>
      </w:pPr>
      <w:r w:rsidRPr="005775DC">
        <w:rPr>
          <w:rFonts w:ascii="Calibri" w:hAnsi="Calibri" w:cs="Calibri"/>
          <w:sz w:val="24"/>
        </w:rPr>
        <w:t>OSE</w:t>
      </w:r>
      <w:r w:rsidR="00591176" w:rsidRPr="005775DC">
        <w:rPr>
          <w:rFonts w:ascii="Calibri" w:hAnsi="Calibri" w:cs="Calibri"/>
          <w:sz w:val="24"/>
        </w:rPr>
        <w:t xml:space="preserve"> will make necessary </w:t>
      </w:r>
      <w:r w:rsidR="00B06E53" w:rsidRPr="005775DC">
        <w:rPr>
          <w:rFonts w:ascii="Calibri" w:hAnsi="Calibri" w:cs="Calibri"/>
          <w:sz w:val="24"/>
        </w:rPr>
        <w:t>revision</w:t>
      </w:r>
      <w:r w:rsidR="008A32C7" w:rsidRPr="005775DC">
        <w:rPr>
          <w:rFonts w:ascii="Calibri" w:hAnsi="Calibri" w:cs="Calibri"/>
          <w:sz w:val="24"/>
        </w:rPr>
        <w:t>s</w:t>
      </w:r>
      <w:r w:rsidR="00591176" w:rsidRPr="005775DC">
        <w:rPr>
          <w:rFonts w:ascii="Calibri" w:hAnsi="Calibri" w:cs="Calibri"/>
          <w:sz w:val="24"/>
        </w:rPr>
        <w:t xml:space="preserve"> to </w:t>
      </w:r>
      <w:r w:rsidR="00DF40AB" w:rsidRPr="005775DC">
        <w:rPr>
          <w:rFonts w:ascii="Calibri" w:hAnsi="Calibri" w:cs="Calibri"/>
          <w:sz w:val="24"/>
        </w:rPr>
        <w:t xml:space="preserve">the Agreement </w:t>
      </w:r>
      <w:r w:rsidR="00172397" w:rsidRPr="005775DC">
        <w:rPr>
          <w:rFonts w:ascii="Calibri" w:hAnsi="Calibri" w:cs="Calibri"/>
          <w:sz w:val="24"/>
        </w:rPr>
        <w:t>in connection with the expansion of trading that is eligible for cross margining at JSCC</w:t>
      </w:r>
      <w:r w:rsidR="00EC1EFF" w:rsidRPr="005775DC">
        <w:rPr>
          <w:rFonts w:ascii="Calibri" w:hAnsi="Calibri" w:cs="Calibri"/>
          <w:sz w:val="24"/>
        </w:rPr>
        <w:t>.</w:t>
      </w:r>
    </w:p>
    <w:p w14:paraId="40EBF30D" w14:textId="77777777" w:rsidR="00037D1B" w:rsidRPr="005775DC" w:rsidRDefault="00037D1B" w:rsidP="00037D1B">
      <w:pPr>
        <w:rPr>
          <w:rFonts w:ascii="Calibri" w:hAnsi="Calibri" w:cs="Calibri"/>
          <w:sz w:val="24"/>
        </w:rPr>
      </w:pPr>
    </w:p>
    <w:p w14:paraId="1A734CFD" w14:textId="77777777" w:rsidR="00E558E0" w:rsidRPr="005775DC" w:rsidRDefault="00E558E0" w:rsidP="00E558E0">
      <w:pPr>
        <w:rPr>
          <w:rFonts w:ascii="Calibri" w:hAnsi="Calibri" w:cs="Calibri"/>
          <w:sz w:val="24"/>
        </w:rPr>
      </w:pPr>
      <w:r w:rsidRPr="005775DC">
        <w:rPr>
          <w:rFonts w:ascii="Calibri" w:hAnsi="Calibri" w:cs="Calibri"/>
          <w:sz w:val="24"/>
        </w:rPr>
        <w:t>2.  Implementation Date</w:t>
      </w:r>
    </w:p>
    <w:p w14:paraId="7C6A6FFD" w14:textId="77777777" w:rsidR="00C77CBC" w:rsidRPr="005775DC" w:rsidRDefault="00C77CBC" w:rsidP="00037D1B">
      <w:pPr>
        <w:ind w:firstLineChars="100" w:firstLine="240"/>
        <w:rPr>
          <w:rFonts w:ascii="Calibri" w:hAnsi="Calibri" w:cs="Calibri"/>
          <w:sz w:val="24"/>
        </w:rPr>
      </w:pPr>
    </w:p>
    <w:p w14:paraId="175E1D6A" w14:textId="6863ECE6" w:rsidR="00E558E0" w:rsidRPr="005775DC" w:rsidRDefault="00EC1EFF" w:rsidP="00037D1B">
      <w:pPr>
        <w:ind w:firstLineChars="100" w:firstLine="240"/>
        <w:rPr>
          <w:rFonts w:ascii="Calibri" w:hAnsi="Calibri" w:cs="Calibri"/>
          <w:sz w:val="24"/>
        </w:rPr>
      </w:pPr>
      <w:r w:rsidRPr="005775DC">
        <w:rPr>
          <w:rFonts w:ascii="Calibri" w:hAnsi="Calibri" w:cs="Calibri"/>
          <w:sz w:val="24"/>
        </w:rPr>
        <w:t>Ma</w:t>
      </w:r>
      <w:r w:rsidR="00172397" w:rsidRPr="005775DC">
        <w:rPr>
          <w:rFonts w:ascii="Calibri" w:hAnsi="Calibri" w:cs="Calibri"/>
          <w:sz w:val="24"/>
        </w:rPr>
        <w:t>rch</w:t>
      </w:r>
      <w:r w:rsidR="00E558E0" w:rsidRPr="005775DC">
        <w:rPr>
          <w:rFonts w:ascii="Calibri" w:hAnsi="Calibri" w:cs="Calibri"/>
          <w:sz w:val="24"/>
        </w:rPr>
        <w:t xml:space="preserve"> </w:t>
      </w:r>
      <w:r w:rsidR="00172397" w:rsidRPr="005775DC">
        <w:rPr>
          <w:rFonts w:ascii="Calibri" w:hAnsi="Calibri" w:cs="Calibri"/>
          <w:sz w:val="24"/>
        </w:rPr>
        <w:t>4</w:t>
      </w:r>
      <w:r w:rsidR="00E558E0" w:rsidRPr="005775DC">
        <w:rPr>
          <w:rFonts w:ascii="Calibri" w:hAnsi="Calibri" w:cs="Calibri"/>
          <w:sz w:val="24"/>
        </w:rPr>
        <w:t>, 202</w:t>
      </w:r>
      <w:r w:rsidR="00172397" w:rsidRPr="005775DC">
        <w:rPr>
          <w:rFonts w:ascii="Calibri" w:hAnsi="Calibri" w:cs="Calibri"/>
          <w:sz w:val="24"/>
        </w:rPr>
        <w:t>4</w:t>
      </w:r>
    </w:p>
    <w:p w14:paraId="109B3743" w14:textId="77777777" w:rsidR="00037D1B" w:rsidRPr="005775DC" w:rsidRDefault="00037D1B" w:rsidP="00037D1B">
      <w:pPr>
        <w:rPr>
          <w:rFonts w:ascii="Calibri" w:hAnsi="Calibri" w:cs="Calibri"/>
          <w:sz w:val="24"/>
        </w:rPr>
      </w:pPr>
    </w:p>
    <w:p w14:paraId="00A1F150" w14:textId="77777777" w:rsidR="00037D1B" w:rsidRPr="005775DC" w:rsidRDefault="00037D1B" w:rsidP="00037D1B">
      <w:pPr>
        <w:rPr>
          <w:rFonts w:ascii="Calibri" w:hAnsi="Calibri" w:cs="Calibri"/>
          <w:sz w:val="24"/>
        </w:rPr>
      </w:pPr>
    </w:p>
    <w:p w14:paraId="5FB33837" w14:textId="77777777" w:rsidR="00037D1B" w:rsidRPr="005775DC" w:rsidRDefault="00037D1B" w:rsidP="00037D1B">
      <w:pPr>
        <w:widowControl/>
        <w:jc w:val="left"/>
        <w:rPr>
          <w:rFonts w:ascii="Calibri" w:hAnsi="Calibri" w:cs="Calibri"/>
        </w:rPr>
      </w:pPr>
      <w:r w:rsidRPr="005775DC">
        <w:rPr>
          <w:rFonts w:ascii="Calibri" w:hAnsi="Calibri" w:cs="Calibri"/>
        </w:rPr>
        <w:br w:type="page"/>
      </w:r>
    </w:p>
    <w:p w14:paraId="546D6D74" w14:textId="49DFE992" w:rsidR="00E757AC" w:rsidRPr="005775DC" w:rsidRDefault="00E757AC" w:rsidP="00E757AC">
      <w:pPr>
        <w:jc w:val="left"/>
        <w:rPr>
          <w:rFonts w:ascii="Calibri" w:eastAsiaTheme="majorEastAsia" w:hAnsi="Calibri" w:cs="Calibri"/>
          <w:b/>
          <w:sz w:val="24"/>
        </w:rPr>
      </w:pPr>
      <w:r w:rsidRPr="005775DC">
        <w:rPr>
          <w:rFonts w:ascii="Calibri" w:eastAsiaTheme="majorEastAsia" w:hAnsi="Calibri" w:cs="Calibri"/>
          <w:b/>
          <w:sz w:val="24"/>
          <w:bdr w:val="single" w:sz="4" w:space="0" w:color="auto"/>
        </w:rPr>
        <w:lastRenderedPageBreak/>
        <w:t>Sample</w:t>
      </w:r>
      <w:r w:rsidRPr="005775DC">
        <w:rPr>
          <w:rFonts w:ascii="Calibri" w:eastAsiaTheme="majorEastAsia" w:hAnsi="Calibri" w:cs="Calibri"/>
          <w:b/>
          <w:sz w:val="24"/>
        </w:rPr>
        <w:t xml:space="preserve">  (To those </w:t>
      </w:r>
      <w:r w:rsidR="00081CE4" w:rsidRPr="005775DC">
        <w:rPr>
          <w:rFonts w:ascii="Calibri" w:eastAsiaTheme="majorEastAsia" w:hAnsi="Calibri" w:cs="Calibri"/>
          <w:b/>
          <w:sz w:val="24"/>
        </w:rPr>
        <w:t xml:space="preserve">receiving </w:t>
      </w:r>
      <w:r w:rsidRPr="005775DC">
        <w:rPr>
          <w:rFonts w:ascii="Calibri" w:eastAsiaTheme="majorEastAsia" w:hAnsi="Calibri" w:cs="Calibri"/>
          <w:b/>
          <w:sz w:val="24"/>
        </w:rPr>
        <w:t>the written confirmation on the revision)</w:t>
      </w:r>
    </w:p>
    <w:p w14:paraId="050CCD31" w14:textId="77777777" w:rsidR="00DA3586" w:rsidRPr="005775DC" w:rsidRDefault="00DA3586" w:rsidP="00DA3586">
      <w:pPr>
        <w:jc w:val="right"/>
        <w:rPr>
          <w:rFonts w:ascii="Calibri" w:hAnsi="Calibri" w:cs="Calibri"/>
          <w:sz w:val="24"/>
        </w:rPr>
      </w:pPr>
    </w:p>
    <w:p w14:paraId="47CF1052" w14:textId="1A574967" w:rsidR="00E757AC" w:rsidRPr="005775DC" w:rsidRDefault="00C77CBC" w:rsidP="00E757AC">
      <w:pPr>
        <w:wordWrap w:val="0"/>
        <w:jc w:val="right"/>
        <w:rPr>
          <w:rFonts w:ascii="Calibri" w:hAnsi="Calibri" w:cs="Calibri"/>
          <w:sz w:val="24"/>
        </w:rPr>
      </w:pPr>
      <w:r w:rsidRPr="005775DC">
        <w:rPr>
          <w:rFonts w:ascii="Calibri" w:hAnsi="Calibri" w:cs="Calibri"/>
          <w:sz w:val="24"/>
        </w:rPr>
        <w:t xml:space="preserve"> </w:t>
      </w:r>
      <w:r w:rsidR="00E757AC" w:rsidRPr="005775DC">
        <w:rPr>
          <w:rFonts w:ascii="Calibri" w:hAnsi="Calibri" w:cs="Calibri"/>
          <w:sz w:val="24"/>
        </w:rPr>
        <w:t>[Month] [Day], [Year]</w:t>
      </w:r>
    </w:p>
    <w:p w14:paraId="6DB1E76A" w14:textId="77777777" w:rsidR="00DA3586" w:rsidRPr="005775DC" w:rsidRDefault="00DA3586" w:rsidP="00DA3586">
      <w:pPr>
        <w:rPr>
          <w:rFonts w:ascii="Calibri" w:hAnsi="Calibri" w:cs="Calibri"/>
          <w:sz w:val="24"/>
        </w:rPr>
      </w:pPr>
    </w:p>
    <w:p w14:paraId="0AB4472F" w14:textId="77777777" w:rsidR="00E757AC" w:rsidRPr="005775DC" w:rsidRDefault="00E757AC" w:rsidP="00E757AC">
      <w:pPr>
        <w:rPr>
          <w:rFonts w:ascii="Calibri" w:hAnsi="Calibri" w:cs="Calibri"/>
          <w:sz w:val="24"/>
        </w:rPr>
      </w:pPr>
      <w:r w:rsidRPr="005775DC">
        <w:rPr>
          <w:rFonts w:ascii="Calibri" w:hAnsi="Calibri" w:cs="Calibri"/>
          <w:sz w:val="24"/>
        </w:rPr>
        <w:t>To Customers,</w:t>
      </w:r>
    </w:p>
    <w:p w14:paraId="411B9491" w14:textId="77777777" w:rsidR="00DA3586" w:rsidRPr="005775DC" w:rsidRDefault="00DA3586" w:rsidP="00DA3586">
      <w:pPr>
        <w:rPr>
          <w:rFonts w:ascii="Calibri" w:hAnsi="Calibri" w:cs="Calibri"/>
          <w:sz w:val="24"/>
        </w:rPr>
      </w:pPr>
    </w:p>
    <w:p w14:paraId="7CA27381" w14:textId="21A7BE13" w:rsidR="00E757AC" w:rsidRPr="005775DC" w:rsidRDefault="00C77CBC" w:rsidP="00E757AC">
      <w:pPr>
        <w:jc w:val="right"/>
        <w:rPr>
          <w:rFonts w:ascii="Calibri" w:hAnsi="Calibri" w:cs="Calibri"/>
          <w:sz w:val="24"/>
          <w:u w:val="single"/>
          <w:lang w:eastAsia="zh-CN"/>
        </w:rPr>
      </w:pPr>
      <w:r w:rsidRPr="005775DC">
        <w:rPr>
          <w:rFonts w:ascii="Calibri" w:hAnsi="Calibri" w:cs="Calibri"/>
          <w:sz w:val="24"/>
          <w:u w:val="single"/>
          <w:lang w:eastAsia="zh-CN"/>
        </w:rPr>
        <w:t xml:space="preserve"> </w:t>
      </w:r>
      <w:r w:rsidR="00E757AC" w:rsidRPr="005775DC">
        <w:rPr>
          <w:rFonts w:ascii="Calibri" w:hAnsi="Calibri" w:cs="Calibri"/>
          <w:sz w:val="24"/>
          <w:u w:val="single"/>
          <w:lang w:eastAsia="zh-CN"/>
        </w:rPr>
        <w:t>[Name of Trading Participant]</w:t>
      </w:r>
    </w:p>
    <w:p w14:paraId="5AA30121" w14:textId="3E6EC59C" w:rsidR="00DA3586" w:rsidRPr="005775DC" w:rsidRDefault="00DA3586" w:rsidP="00DA3586">
      <w:pPr>
        <w:rPr>
          <w:rFonts w:ascii="Calibri" w:eastAsia="SimSun" w:hAnsi="Calibri" w:cs="Calibri"/>
          <w:sz w:val="24"/>
          <w:lang w:eastAsia="zh-CN"/>
        </w:rPr>
      </w:pPr>
    </w:p>
    <w:p w14:paraId="3A9FB5C8" w14:textId="77777777" w:rsidR="00C77CBC" w:rsidRPr="005775DC" w:rsidRDefault="00C77CBC" w:rsidP="00DA3586">
      <w:pPr>
        <w:rPr>
          <w:rFonts w:ascii="Calibri" w:eastAsia="SimSun" w:hAnsi="Calibri" w:cs="Calibri"/>
          <w:sz w:val="24"/>
          <w:lang w:eastAsia="zh-CN"/>
        </w:rPr>
      </w:pPr>
    </w:p>
    <w:p w14:paraId="54BAA77B" w14:textId="77777777" w:rsidR="00E757AC" w:rsidRPr="005775DC" w:rsidRDefault="00E757AC" w:rsidP="00E757AC">
      <w:pPr>
        <w:jc w:val="center"/>
        <w:rPr>
          <w:rFonts w:ascii="Calibri" w:hAnsi="Calibri" w:cs="Calibri"/>
          <w:sz w:val="24"/>
        </w:rPr>
      </w:pPr>
      <w:r w:rsidRPr="005775DC">
        <w:rPr>
          <w:rFonts w:ascii="Calibri" w:hAnsi="Calibri" w:cs="Calibri"/>
          <w:sz w:val="24"/>
        </w:rPr>
        <w:t>Partial Revision to the Agreement for Setting up Futures/Options Trading Account</w:t>
      </w:r>
    </w:p>
    <w:p w14:paraId="17B7FEC4" w14:textId="77777777" w:rsidR="00DA3586" w:rsidRPr="005775DC" w:rsidRDefault="00DA3586" w:rsidP="00DA3586">
      <w:pPr>
        <w:rPr>
          <w:rFonts w:ascii="Calibri" w:hAnsi="Calibri" w:cs="Calibri"/>
          <w:sz w:val="24"/>
        </w:rPr>
      </w:pPr>
    </w:p>
    <w:p w14:paraId="08B559F5" w14:textId="3B33A795" w:rsidR="00DA3586" w:rsidRPr="005775DC" w:rsidRDefault="00E757AC" w:rsidP="00DA3586">
      <w:pPr>
        <w:ind w:firstLineChars="100" w:firstLine="240"/>
        <w:rPr>
          <w:rFonts w:ascii="Calibri" w:hAnsi="Calibri" w:cs="Calibri"/>
          <w:sz w:val="24"/>
        </w:rPr>
      </w:pPr>
      <w:r w:rsidRPr="005775DC">
        <w:rPr>
          <w:rFonts w:ascii="Calibri" w:hAnsi="Calibri" w:cs="Calibri"/>
          <w:sz w:val="24"/>
        </w:rPr>
        <w:t>Osaka Exchange, Inc. (OSE) will partially revise the Agreement for Setting up Futures/Options Trading Account (hereinafter "</w:t>
      </w:r>
      <w:r w:rsidR="001151F9" w:rsidRPr="005775DC">
        <w:rPr>
          <w:rFonts w:ascii="Calibri" w:hAnsi="Calibri" w:cs="Calibri"/>
          <w:sz w:val="24"/>
        </w:rPr>
        <w:t>a</w:t>
      </w:r>
      <w:r w:rsidRPr="005775DC">
        <w:rPr>
          <w:rFonts w:ascii="Calibri" w:hAnsi="Calibri" w:cs="Calibri"/>
          <w:sz w:val="24"/>
        </w:rPr>
        <w:t>greement") as indicated below.</w:t>
      </w:r>
    </w:p>
    <w:p w14:paraId="3048BAAF" w14:textId="47B0E050" w:rsidR="00DA3586" w:rsidRPr="005775DC" w:rsidRDefault="00E757AC" w:rsidP="00B9485F">
      <w:pPr>
        <w:ind w:firstLineChars="100" w:firstLine="240"/>
        <w:rPr>
          <w:rFonts w:ascii="Calibri" w:hAnsi="Calibri" w:cs="Calibri"/>
          <w:sz w:val="24"/>
        </w:rPr>
      </w:pPr>
      <w:r w:rsidRPr="005775DC">
        <w:rPr>
          <w:rFonts w:ascii="Calibri" w:hAnsi="Calibri" w:cs="Calibri"/>
          <w:sz w:val="24"/>
        </w:rPr>
        <w:t xml:space="preserve">If you agree to the revision to the </w:t>
      </w:r>
      <w:r w:rsidR="001151F9" w:rsidRPr="005775DC">
        <w:rPr>
          <w:rFonts w:ascii="Calibri" w:hAnsi="Calibri" w:cs="Calibri"/>
          <w:sz w:val="24"/>
        </w:rPr>
        <w:t>a</w:t>
      </w:r>
      <w:r w:rsidRPr="005775DC">
        <w:rPr>
          <w:rFonts w:ascii="Calibri" w:hAnsi="Calibri" w:cs="Calibri"/>
          <w:sz w:val="24"/>
        </w:rPr>
        <w:t>greement, please have a duly authorized representative sign on</w:t>
      </w:r>
      <w:r w:rsidR="00B9485F" w:rsidRPr="005775DC">
        <w:rPr>
          <w:rFonts w:ascii="Calibri" w:hAnsi="Calibri" w:cs="Calibri"/>
          <w:sz w:val="24"/>
        </w:rPr>
        <w:t xml:space="preserve"> the predetermined written confirmation (no revenue stamp required) and submit it to [</w:t>
      </w:r>
      <w:r w:rsidR="001151F9" w:rsidRPr="005775DC">
        <w:rPr>
          <w:rFonts w:ascii="Calibri" w:hAnsi="Calibri" w:cs="Calibri"/>
          <w:sz w:val="24"/>
        </w:rPr>
        <w:t>t</w:t>
      </w:r>
      <w:r w:rsidR="00B06E53" w:rsidRPr="005775DC">
        <w:rPr>
          <w:rFonts w:ascii="Calibri" w:hAnsi="Calibri" w:cs="Calibri"/>
          <w:sz w:val="24"/>
        </w:rPr>
        <w:t xml:space="preserve">rading </w:t>
      </w:r>
      <w:r w:rsidR="001151F9" w:rsidRPr="005775DC">
        <w:rPr>
          <w:rFonts w:ascii="Calibri" w:hAnsi="Calibri" w:cs="Calibri"/>
          <w:sz w:val="24"/>
        </w:rPr>
        <w:t>p</w:t>
      </w:r>
      <w:r w:rsidR="00B06E53" w:rsidRPr="005775DC">
        <w:rPr>
          <w:rFonts w:ascii="Calibri" w:hAnsi="Calibri" w:cs="Calibri"/>
          <w:sz w:val="24"/>
        </w:rPr>
        <w:t xml:space="preserve">articipant’s </w:t>
      </w:r>
      <w:r w:rsidR="00B9485F" w:rsidRPr="005775DC">
        <w:rPr>
          <w:rFonts w:ascii="Calibri" w:hAnsi="Calibri" w:cs="Calibri"/>
          <w:sz w:val="24"/>
        </w:rPr>
        <w:t>department in charge].</w:t>
      </w:r>
    </w:p>
    <w:p w14:paraId="712EABA1" w14:textId="77777777" w:rsidR="00DA3586" w:rsidRPr="005775DC" w:rsidRDefault="00DA3586" w:rsidP="00DA3586">
      <w:pPr>
        <w:rPr>
          <w:rFonts w:ascii="Calibri" w:hAnsi="Calibri" w:cs="Calibri"/>
          <w:sz w:val="24"/>
        </w:rPr>
      </w:pPr>
    </w:p>
    <w:p w14:paraId="267B3A73" w14:textId="77777777" w:rsidR="00DA3586" w:rsidRPr="005775DC" w:rsidRDefault="00DA3586" w:rsidP="00DA3586">
      <w:pPr>
        <w:rPr>
          <w:rFonts w:ascii="Calibri" w:hAnsi="Calibri" w:cs="Calibri"/>
          <w:sz w:val="24"/>
        </w:rPr>
      </w:pPr>
    </w:p>
    <w:p w14:paraId="2A36A01B" w14:textId="77777777" w:rsidR="003B7BED" w:rsidRPr="005775DC" w:rsidRDefault="003B7BED" w:rsidP="003B7BED">
      <w:pPr>
        <w:rPr>
          <w:rFonts w:ascii="Calibri" w:hAnsi="Calibri" w:cs="Calibri"/>
          <w:sz w:val="24"/>
        </w:rPr>
      </w:pPr>
      <w:r w:rsidRPr="005775DC">
        <w:rPr>
          <w:rFonts w:ascii="Calibri" w:hAnsi="Calibri" w:cs="Calibri"/>
          <w:sz w:val="24"/>
        </w:rPr>
        <w:t>1. Outline</w:t>
      </w:r>
    </w:p>
    <w:p w14:paraId="0CA8FDB5" w14:textId="77777777" w:rsidR="003B7BED" w:rsidRPr="005775DC" w:rsidRDefault="003B7BED" w:rsidP="003B7BED">
      <w:pPr>
        <w:ind w:firstLineChars="100" w:firstLine="240"/>
        <w:rPr>
          <w:rFonts w:ascii="Calibri" w:hAnsi="Calibri" w:cs="Calibri"/>
          <w:sz w:val="24"/>
        </w:rPr>
      </w:pPr>
    </w:p>
    <w:p w14:paraId="4A19D0AF" w14:textId="77777777" w:rsidR="003B7BED" w:rsidRPr="005775DC" w:rsidRDefault="003B7BED" w:rsidP="003B7BED">
      <w:pPr>
        <w:ind w:firstLineChars="100" w:firstLine="240"/>
        <w:rPr>
          <w:rFonts w:ascii="Calibri" w:hAnsi="Calibri" w:cs="Calibri"/>
          <w:sz w:val="24"/>
        </w:rPr>
      </w:pPr>
      <w:r w:rsidRPr="005775DC">
        <w:rPr>
          <w:rFonts w:ascii="Calibri" w:hAnsi="Calibri" w:cs="Calibri"/>
          <w:sz w:val="24"/>
        </w:rPr>
        <w:t>OSE will make necessary revisions to the Agreement in connection with the expansion of trading that is eligible for cross margining at JSCC.</w:t>
      </w:r>
    </w:p>
    <w:p w14:paraId="5B67B1CC" w14:textId="77777777" w:rsidR="003B7BED" w:rsidRPr="005775DC" w:rsidRDefault="003B7BED" w:rsidP="003B7BED">
      <w:pPr>
        <w:rPr>
          <w:rFonts w:ascii="Calibri" w:hAnsi="Calibri" w:cs="Calibri"/>
          <w:sz w:val="24"/>
        </w:rPr>
      </w:pPr>
    </w:p>
    <w:p w14:paraId="341CD25A" w14:textId="77777777" w:rsidR="003B7BED" w:rsidRPr="005775DC" w:rsidRDefault="003B7BED" w:rsidP="003B7BED">
      <w:pPr>
        <w:rPr>
          <w:rFonts w:ascii="Calibri" w:hAnsi="Calibri" w:cs="Calibri"/>
          <w:sz w:val="24"/>
        </w:rPr>
      </w:pPr>
      <w:r w:rsidRPr="005775DC">
        <w:rPr>
          <w:rFonts w:ascii="Calibri" w:hAnsi="Calibri" w:cs="Calibri"/>
          <w:sz w:val="24"/>
        </w:rPr>
        <w:t>2.  Implementation Date</w:t>
      </w:r>
    </w:p>
    <w:p w14:paraId="50BE881B" w14:textId="77777777" w:rsidR="003B7BED" w:rsidRPr="005775DC" w:rsidRDefault="003B7BED" w:rsidP="003B7BED">
      <w:pPr>
        <w:ind w:firstLineChars="100" w:firstLine="240"/>
        <w:rPr>
          <w:rFonts w:ascii="Calibri" w:hAnsi="Calibri" w:cs="Calibri"/>
          <w:sz w:val="24"/>
        </w:rPr>
      </w:pPr>
    </w:p>
    <w:p w14:paraId="3878639A" w14:textId="77777777" w:rsidR="003B7BED" w:rsidRPr="005775DC" w:rsidRDefault="003B7BED" w:rsidP="003B7BED">
      <w:pPr>
        <w:ind w:firstLineChars="100" w:firstLine="240"/>
        <w:rPr>
          <w:rFonts w:ascii="Calibri" w:hAnsi="Calibri" w:cs="Calibri"/>
          <w:sz w:val="24"/>
        </w:rPr>
      </w:pPr>
      <w:r w:rsidRPr="005775DC">
        <w:rPr>
          <w:rFonts w:ascii="Calibri" w:hAnsi="Calibri" w:cs="Calibri"/>
          <w:sz w:val="24"/>
        </w:rPr>
        <w:t>March 4, 2024</w:t>
      </w:r>
    </w:p>
    <w:p w14:paraId="79CA56CC" w14:textId="77777777" w:rsidR="00DA3586" w:rsidRPr="005775DC" w:rsidRDefault="00DA3586" w:rsidP="00DA3586">
      <w:pPr>
        <w:rPr>
          <w:rFonts w:ascii="Calibri" w:hAnsi="Calibri" w:cs="Calibri"/>
          <w:sz w:val="24"/>
        </w:rPr>
      </w:pPr>
    </w:p>
    <w:p w14:paraId="1DE01435" w14:textId="77777777" w:rsidR="00DA3586" w:rsidRPr="005775DC" w:rsidRDefault="00DA3586" w:rsidP="00DA3586">
      <w:pPr>
        <w:rPr>
          <w:rFonts w:ascii="Calibri" w:hAnsi="Calibri" w:cs="Calibri"/>
          <w:sz w:val="24"/>
        </w:rPr>
      </w:pPr>
    </w:p>
    <w:p w14:paraId="3873F698" w14:textId="77777777" w:rsidR="00DA3586" w:rsidRPr="005775DC" w:rsidRDefault="00DA3586" w:rsidP="00DA3586">
      <w:pPr>
        <w:widowControl/>
        <w:jc w:val="left"/>
        <w:rPr>
          <w:rFonts w:ascii="Calibri" w:hAnsi="Calibri" w:cs="Calibri"/>
        </w:rPr>
      </w:pPr>
      <w:r w:rsidRPr="005775DC">
        <w:rPr>
          <w:rFonts w:ascii="Calibri" w:hAnsi="Calibri" w:cs="Calibri"/>
        </w:rPr>
        <w:br w:type="page"/>
      </w:r>
    </w:p>
    <w:p w14:paraId="370FDC79" w14:textId="77777777" w:rsidR="00AE105A" w:rsidRPr="005775DC" w:rsidRDefault="00AE105A" w:rsidP="00037D1B">
      <w:pPr>
        <w:jc w:val="left"/>
        <w:rPr>
          <w:rFonts w:ascii="Calibri" w:hAnsi="Calibri" w:cs="Calibri"/>
          <w:b/>
          <w:bCs/>
          <w:sz w:val="23"/>
          <w:szCs w:val="23"/>
        </w:rPr>
      </w:pPr>
      <w:r w:rsidRPr="005775DC">
        <w:rPr>
          <w:rFonts w:ascii="Calibri" w:hAnsi="Calibri" w:cs="Calibri"/>
          <w:b/>
          <w:bCs/>
          <w:sz w:val="23"/>
          <w:szCs w:val="23"/>
          <w:bdr w:val="single" w:sz="4" w:space="0" w:color="auto"/>
        </w:rPr>
        <w:lastRenderedPageBreak/>
        <w:t>Sample</w:t>
      </w:r>
    </w:p>
    <w:p w14:paraId="7689D4C3" w14:textId="3E54966A" w:rsidR="00AE105A" w:rsidRPr="005775DC" w:rsidRDefault="00AE105A" w:rsidP="00AE105A">
      <w:pPr>
        <w:jc w:val="center"/>
        <w:rPr>
          <w:rFonts w:ascii="Calibri" w:eastAsiaTheme="majorEastAsia" w:hAnsi="Calibri" w:cs="Calibri"/>
          <w:b/>
          <w:sz w:val="24"/>
        </w:rPr>
      </w:pPr>
      <w:r w:rsidRPr="005775DC">
        <w:rPr>
          <w:rFonts w:ascii="Calibri" w:hAnsi="Calibri" w:cs="Calibri"/>
          <w:b/>
          <w:bCs/>
          <w:sz w:val="23"/>
          <w:szCs w:val="23"/>
        </w:rPr>
        <w:t>(To those submit</w:t>
      </w:r>
      <w:r w:rsidR="00081CE4" w:rsidRPr="005775DC">
        <w:rPr>
          <w:rFonts w:ascii="Calibri" w:hAnsi="Calibri" w:cs="Calibri"/>
          <w:b/>
          <w:bCs/>
          <w:sz w:val="23"/>
          <w:szCs w:val="23"/>
        </w:rPr>
        <w:t>ting</w:t>
      </w:r>
      <w:r w:rsidRPr="005775DC">
        <w:rPr>
          <w:rFonts w:ascii="Calibri" w:hAnsi="Calibri" w:cs="Calibri"/>
          <w:b/>
          <w:bCs/>
          <w:sz w:val="23"/>
          <w:szCs w:val="23"/>
        </w:rPr>
        <w:t xml:space="preserve"> the revised Agreement by electromagnetic means)</w:t>
      </w:r>
    </w:p>
    <w:p w14:paraId="20B42FA2" w14:textId="77777777" w:rsidR="00037D1B" w:rsidRPr="005775DC" w:rsidRDefault="00037D1B" w:rsidP="00037D1B">
      <w:pPr>
        <w:jc w:val="right"/>
        <w:rPr>
          <w:rFonts w:ascii="Calibri" w:hAnsi="Calibri" w:cs="Calibri"/>
          <w:sz w:val="24"/>
        </w:rPr>
      </w:pPr>
    </w:p>
    <w:p w14:paraId="3B9417D1" w14:textId="77777777" w:rsidR="00576529" w:rsidRPr="005775DC" w:rsidRDefault="00576529" w:rsidP="00576529">
      <w:pPr>
        <w:jc w:val="right"/>
        <w:rPr>
          <w:rFonts w:ascii="Calibri" w:hAnsi="Calibri" w:cs="Calibri"/>
          <w:sz w:val="24"/>
        </w:rPr>
      </w:pPr>
    </w:p>
    <w:p w14:paraId="4F17F085" w14:textId="532B479A" w:rsidR="00576529" w:rsidRPr="005775DC" w:rsidRDefault="00C77CBC" w:rsidP="00576529">
      <w:pPr>
        <w:wordWrap w:val="0"/>
        <w:jc w:val="right"/>
        <w:rPr>
          <w:rFonts w:ascii="Calibri" w:hAnsi="Calibri" w:cs="Calibri"/>
          <w:sz w:val="24"/>
        </w:rPr>
      </w:pPr>
      <w:r w:rsidRPr="005775DC">
        <w:rPr>
          <w:rFonts w:ascii="Calibri" w:hAnsi="Calibri" w:cs="Calibri"/>
          <w:sz w:val="24"/>
        </w:rPr>
        <w:t xml:space="preserve"> </w:t>
      </w:r>
      <w:r w:rsidR="00576529" w:rsidRPr="005775DC">
        <w:rPr>
          <w:rFonts w:ascii="Calibri" w:hAnsi="Calibri" w:cs="Calibri"/>
          <w:sz w:val="24"/>
        </w:rPr>
        <w:t>[Month] [Day], [Year]</w:t>
      </w:r>
    </w:p>
    <w:p w14:paraId="6472FAA0" w14:textId="77777777" w:rsidR="00576529" w:rsidRPr="005775DC" w:rsidRDefault="00576529" w:rsidP="00576529">
      <w:pPr>
        <w:rPr>
          <w:rFonts w:ascii="Calibri" w:hAnsi="Calibri" w:cs="Calibri"/>
          <w:sz w:val="24"/>
        </w:rPr>
      </w:pPr>
    </w:p>
    <w:p w14:paraId="3A3A92AC" w14:textId="77777777" w:rsidR="00576529" w:rsidRPr="005775DC" w:rsidRDefault="00576529" w:rsidP="00576529">
      <w:pPr>
        <w:rPr>
          <w:rFonts w:ascii="Calibri" w:hAnsi="Calibri" w:cs="Calibri"/>
          <w:sz w:val="24"/>
        </w:rPr>
      </w:pPr>
      <w:r w:rsidRPr="005775DC">
        <w:rPr>
          <w:rFonts w:ascii="Calibri" w:hAnsi="Calibri" w:cs="Calibri"/>
          <w:sz w:val="24"/>
        </w:rPr>
        <w:t>To Customers,</w:t>
      </w:r>
    </w:p>
    <w:p w14:paraId="17C4C289" w14:textId="3E66B437" w:rsidR="00576529" w:rsidRPr="005775DC" w:rsidRDefault="00C77CBC" w:rsidP="00576529">
      <w:pPr>
        <w:jc w:val="right"/>
        <w:rPr>
          <w:rFonts w:ascii="Calibri" w:hAnsi="Calibri" w:cs="Calibri"/>
          <w:sz w:val="24"/>
          <w:u w:val="single"/>
          <w:lang w:eastAsia="zh-CN"/>
        </w:rPr>
      </w:pPr>
      <w:r w:rsidRPr="005775DC">
        <w:rPr>
          <w:rFonts w:ascii="Calibri" w:hAnsi="Calibri" w:cs="Calibri"/>
          <w:sz w:val="24"/>
          <w:u w:val="single"/>
          <w:lang w:eastAsia="zh-CN"/>
        </w:rPr>
        <w:t xml:space="preserve"> </w:t>
      </w:r>
      <w:r w:rsidR="00576529" w:rsidRPr="005775DC">
        <w:rPr>
          <w:rFonts w:ascii="Calibri" w:hAnsi="Calibri" w:cs="Calibri"/>
          <w:sz w:val="24"/>
          <w:u w:val="single"/>
          <w:lang w:eastAsia="zh-CN"/>
        </w:rPr>
        <w:t>[Name of Trading Participant]</w:t>
      </w:r>
    </w:p>
    <w:p w14:paraId="7267B1F2" w14:textId="77777777" w:rsidR="00037D1B" w:rsidRPr="005775DC" w:rsidRDefault="00037D1B" w:rsidP="00037D1B">
      <w:pPr>
        <w:rPr>
          <w:rFonts w:ascii="Calibri" w:hAnsi="Calibri" w:cs="Calibri"/>
          <w:sz w:val="24"/>
          <w:lang w:eastAsia="zh-CN"/>
        </w:rPr>
      </w:pPr>
    </w:p>
    <w:p w14:paraId="0F228941" w14:textId="77777777" w:rsidR="00037D1B" w:rsidRPr="005775DC" w:rsidRDefault="00037D1B" w:rsidP="00037D1B">
      <w:pPr>
        <w:rPr>
          <w:rFonts w:ascii="Calibri" w:hAnsi="Calibri" w:cs="Calibri"/>
          <w:sz w:val="24"/>
          <w:lang w:eastAsia="zh-CN"/>
        </w:rPr>
      </w:pPr>
    </w:p>
    <w:p w14:paraId="5DA1F4A6" w14:textId="77777777" w:rsidR="00576529" w:rsidRPr="005775DC" w:rsidRDefault="00576529" w:rsidP="00576529">
      <w:pPr>
        <w:jc w:val="center"/>
        <w:rPr>
          <w:rFonts w:ascii="Calibri" w:hAnsi="Calibri" w:cs="Calibri"/>
          <w:sz w:val="24"/>
        </w:rPr>
      </w:pPr>
      <w:r w:rsidRPr="005775DC">
        <w:rPr>
          <w:rFonts w:ascii="Calibri" w:hAnsi="Calibri" w:cs="Calibri"/>
          <w:sz w:val="24"/>
        </w:rPr>
        <w:t>Partial Revision to the Agreement for Setting up Futures/Options Trading Account</w:t>
      </w:r>
    </w:p>
    <w:p w14:paraId="29336FAE" w14:textId="77777777" w:rsidR="00037D1B" w:rsidRPr="005775DC" w:rsidRDefault="00037D1B" w:rsidP="00037D1B">
      <w:pPr>
        <w:rPr>
          <w:rFonts w:ascii="Calibri" w:hAnsi="Calibri" w:cs="Calibri"/>
          <w:sz w:val="24"/>
        </w:rPr>
      </w:pPr>
    </w:p>
    <w:p w14:paraId="355024DA" w14:textId="051C7096" w:rsidR="00576529" w:rsidRPr="005775DC" w:rsidRDefault="00576529" w:rsidP="00576529">
      <w:pPr>
        <w:ind w:firstLineChars="100" w:firstLine="240"/>
        <w:rPr>
          <w:rFonts w:ascii="Calibri" w:hAnsi="Calibri" w:cs="Calibri"/>
          <w:sz w:val="24"/>
        </w:rPr>
      </w:pPr>
      <w:r w:rsidRPr="005775DC">
        <w:rPr>
          <w:rFonts w:ascii="Calibri" w:hAnsi="Calibri" w:cs="Calibri"/>
          <w:sz w:val="24"/>
        </w:rPr>
        <w:t>Osaka Exchange, Inc. (OSE) will partially revise the Agreement for Setting up Futures/Options Trading Account (hereinafter "Agreement") as indicated below.</w:t>
      </w:r>
    </w:p>
    <w:p w14:paraId="5EA29357" w14:textId="2067D3C8" w:rsidR="00576529" w:rsidRPr="005775DC" w:rsidRDefault="00576529" w:rsidP="00576529">
      <w:pPr>
        <w:ind w:firstLineChars="100" w:firstLine="240"/>
        <w:rPr>
          <w:rFonts w:ascii="Calibri" w:hAnsi="Calibri" w:cs="Calibri"/>
          <w:sz w:val="24"/>
        </w:rPr>
      </w:pPr>
      <w:r w:rsidRPr="005775DC">
        <w:rPr>
          <w:rFonts w:ascii="Calibri" w:hAnsi="Calibri" w:cs="Calibri"/>
          <w:sz w:val="24"/>
        </w:rPr>
        <w:t xml:space="preserve">If you agree to the revision to the Agreement, please notify such fact to </w:t>
      </w:r>
      <w:r w:rsidR="000E4422" w:rsidRPr="005775DC">
        <w:rPr>
          <w:rFonts w:ascii="Calibri" w:hAnsi="Calibri" w:cs="Calibri"/>
          <w:sz w:val="24"/>
        </w:rPr>
        <w:t>us</w:t>
      </w:r>
      <w:r w:rsidRPr="005775DC">
        <w:rPr>
          <w:rFonts w:ascii="Calibri" w:hAnsi="Calibri" w:cs="Calibri"/>
          <w:sz w:val="24"/>
        </w:rPr>
        <w:t xml:space="preserve"> by [the electromagnetic means specified by</w:t>
      </w:r>
      <w:r w:rsidR="00B06E53" w:rsidRPr="005775DC">
        <w:rPr>
          <w:rFonts w:ascii="Calibri" w:hAnsi="Calibri" w:cs="Calibri"/>
          <w:sz w:val="24"/>
        </w:rPr>
        <w:t xml:space="preserve"> the </w:t>
      </w:r>
      <w:r w:rsidR="00AB3A25" w:rsidRPr="005775DC">
        <w:rPr>
          <w:rFonts w:ascii="Calibri" w:hAnsi="Calibri" w:cs="Calibri"/>
          <w:sz w:val="24"/>
        </w:rPr>
        <w:t>t</w:t>
      </w:r>
      <w:r w:rsidR="00B06E53" w:rsidRPr="005775DC">
        <w:rPr>
          <w:rFonts w:ascii="Calibri" w:hAnsi="Calibri" w:cs="Calibri"/>
          <w:sz w:val="24"/>
        </w:rPr>
        <w:t xml:space="preserve">rading </w:t>
      </w:r>
      <w:r w:rsidR="00AB3A25" w:rsidRPr="005775DC">
        <w:rPr>
          <w:rFonts w:ascii="Calibri" w:hAnsi="Calibri" w:cs="Calibri"/>
          <w:sz w:val="24"/>
        </w:rPr>
        <w:t>p</w:t>
      </w:r>
      <w:r w:rsidR="00B06E53" w:rsidRPr="005775DC">
        <w:rPr>
          <w:rFonts w:ascii="Calibri" w:hAnsi="Calibri" w:cs="Calibri"/>
          <w:sz w:val="24"/>
        </w:rPr>
        <w:t>articipant</w:t>
      </w:r>
      <w:r w:rsidRPr="005775DC">
        <w:rPr>
          <w:rFonts w:ascii="Calibri" w:hAnsi="Calibri" w:cs="Calibri"/>
          <w:sz w:val="24"/>
        </w:rPr>
        <w:t>].</w:t>
      </w:r>
    </w:p>
    <w:p w14:paraId="1DFB49C6" w14:textId="77777777" w:rsidR="00037D1B" w:rsidRPr="005775DC" w:rsidRDefault="00037D1B" w:rsidP="00037D1B">
      <w:pPr>
        <w:rPr>
          <w:rFonts w:ascii="Calibri" w:hAnsi="Calibri" w:cs="Calibri"/>
          <w:sz w:val="24"/>
        </w:rPr>
      </w:pPr>
    </w:p>
    <w:p w14:paraId="27D6B84A" w14:textId="77777777" w:rsidR="00C77CBC" w:rsidRPr="005775DC" w:rsidRDefault="00C77CBC" w:rsidP="00576529">
      <w:pPr>
        <w:rPr>
          <w:rFonts w:ascii="Calibri" w:hAnsi="Calibri" w:cs="Calibri"/>
          <w:sz w:val="24"/>
        </w:rPr>
      </w:pPr>
    </w:p>
    <w:p w14:paraId="7D91E515" w14:textId="77777777" w:rsidR="003B7BED" w:rsidRPr="005775DC" w:rsidRDefault="003B7BED" w:rsidP="003B7BED">
      <w:pPr>
        <w:rPr>
          <w:rFonts w:ascii="Calibri" w:hAnsi="Calibri" w:cs="Calibri"/>
          <w:sz w:val="24"/>
        </w:rPr>
      </w:pPr>
      <w:r w:rsidRPr="005775DC">
        <w:rPr>
          <w:rFonts w:ascii="Calibri" w:hAnsi="Calibri" w:cs="Calibri"/>
          <w:sz w:val="24"/>
        </w:rPr>
        <w:t>1. Outline</w:t>
      </w:r>
    </w:p>
    <w:p w14:paraId="610E442C" w14:textId="77777777" w:rsidR="003B7BED" w:rsidRPr="005775DC" w:rsidRDefault="003B7BED" w:rsidP="003B7BED">
      <w:pPr>
        <w:ind w:firstLineChars="100" w:firstLine="240"/>
        <w:rPr>
          <w:rFonts w:ascii="Calibri" w:hAnsi="Calibri" w:cs="Calibri"/>
          <w:sz w:val="24"/>
        </w:rPr>
      </w:pPr>
    </w:p>
    <w:p w14:paraId="7B5A3B66" w14:textId="77777777" w:rsidR="003B7BED" w:rsidRPr="005775DC" w:rsidRDefault="003B7BED" w:rsidP="003B7BED">
      <w:pPr>
        <w:ind w:firstLineChars="100" w:firstLine="240"/>
        <w:rPr>
          <w:rFonts w:ascii="Calibri" w:hAnsi="Calibri" w:cs="Calibri"/>
          <w:sz w:val="24"/>
        </w:rPr>
      </w:pPr>
      <w:r w:rsidRPr="005775DC">
        <w:rPr>
          <w:rFonts w:ascii="Calibri" w:hAnsi="Calibri" w:cs="Calibri"/>
          <w:sz w:val="24"/>
        </w:rPr>
        <w:t>OSE will make necessary revisions to the Agreement in connection with the expansion of trading that is eligible for cross margining at JSCC.</w:t>
      </w:r>
    </w:p>
    <w:p w14:paraId="4FA5BC14" w14:textId="77777777" w:rsidR="003B7BED" w:rsidRPr="005775DC" w:rsidRDefault="003B7BED" w:rsidP="003B7BED">
      <w:pPr>
        <w:rPr>
          <w:rFonts w:ascii="Calibri" w:hAnsi="Calibri" w:cs="Calibri"/>
          <w:sz w:val="24"/>
        </w:rPr>
      </w:pPr>
    </w:p>
    <w:p w14:paraId="242D2734" w14:textId="77777777" w:rsidR="003B7BED" w:rsidRPr="005775DC" w:rsidRDefault="003B7BED" w:rsidP="003B7BED">
      <w:pPr>
        <w:rPr>
          <w:rFonts w:ascii="Calibri" w:hAnsi="Calibri" w:cs="Calibri"/>
          <w:sz w:val="24"/>
        </w:rPr>
      </w:pPr>
      <w:r w:rsidRPr="005775DC">
        <w:rPr>
          <w:rFonts w:ascii="Calibri" w:hAnsi="Calibri" w:cs="Calibri"/>
          <w:sz w:val="24"/>
        </w:rPr>
        <w:t>2.  Implementation Date</w:t>
      </w:r>
    </w:p>
    <w:p w14:paraId="7345CADB" w14:textId="77777777" w:rsidR="003B7BED" w:rsidRPr="005775DC" w:rsidRDefault="003B7BED" w:rsidP="003B7BED">
      <w:pPr>
        <w:ind w:firstLineChars="100" w:firstLine="240"/>
        <w:rPr>
          <w:rFonts w:ascii="Calibri" w:hAnsi="Calibri" w:cs="Calibri"/>
          <w:sz w:val="24"/>
        </w:rPr>
      </w:pPr>
    </w:p>
    <w:p w14:paraId="57843303" w14:textId="77777777" w:rsidR="003B7BED" w:rsidRPr="005775DC" w:rsidRDefault="003B7BED" w:rsidP="003B7BED">
      <w:pPr>
        <w:ind w:firstLineChars="100" w:firstLine="240"/>
        <w:rPr>
          <w:rFonts w:ascii="Calibri" w:hAnsi="Calibri" w:cs="Calibri"/>
          <w:sz w:val="24"/>
        </w:rPr>
      </w:pPr>
      <w:r w:rsidRPr="005775DC">
        <w:rPr>
          <w:rFonts w:ascii="Calibri" w:hAnsi="Calibri" w:cs="Calibri"/>
          <w:sz w:val="24"/>
        </w:rPr>
        <w:t>March 4, 2024</w:t>
      </w:r>
    </w:p>
    <w:p w14:paraId="3572202D" w14:textId="77777777" w:rsidR="00037D1B" w:rsidRPr="005775DC" w:rsidRDefault="00037D1B" w:rsidP="00037D1B">
      <w:pPr>
        <w:rPr>
          <w:rFonts w:ascii="Calibri" w:hAnsi="Calibri" w:cs="Calibri"/>
          <w:sz w:val="24"/>
        </w:rPr>
      </w:pPr>
    </w:p>
    <w:p w14:paraId="703CEF48" w14:textId="77777777" w:rsidR="00037D1B" w:rsidRPr="005775DC" w:rsidRDefault="00037D1B" w:rsidP="00037D1B">
      <w:pPr>
        <w:rPr>
          <w:rFonts w:ascii="Calibri" w:hAnsi="Calibri" w:cs="Calibri"/>
          <w:sz w:val="24"/>
        </w:rPr>
      </w:pPr>
    </w:p>
    <w:p w14:paraId="6CB493C4" w14:textId="77777777" w:rsidR="0078185E" w:rsidRPr="005775DC" w:rsidRDefault="0078185E">
      <w:pPr>
        <w:widowControl/>
        <w:jc w:val="left"/>
        <w:rPr>
          <w:rFonts w:ascii="Calibri" w:hAnsi="Calibri" w:cs="Calibri"/>
          <w:sz w:val="24"/>
        </w:rPr>
      </w:pPr>
      <w:r w:rsidRPr="005775DC">
        <w:rPr>
          <w:rFonts w:ascii="Calibri" w:hAnsi="Calibri" w:cs="Calibri"/>
          <w:sz w:val="24"/>
        </w:rPr>
        <w:br w:type="page"/>
      </w:r>
    </w:p>
    <w:p w14:paraId="1842F40D" w14:textId="066BD65F" w:rsidR="00183C37" w:rsidRPr="005775DC" w:rsidRDefault="00183C37" w:rsidP="00183C37">
      <w:pPr>
        <w:jc w:val="left"/>
        <w:rPr>
          <w:rFonts w:ascii="Calibri" w:eastAsiaTheme="majorEastAsia" w:hAnsi="Calibri" w:cs="Calibri"/>
          <w:b/>
          <w:sz w:val="24"/>
        </w:rPr>
      </w:pPr>
      <w:r w:rsidRPr="005775DC">
        <w:rPr>
          <w:rFonts w:ascii="Calibri" w:eastAsiaTheme="majorEastAsia" w:hAnsi="Calibri" w:cs="Calibri"/>
          <w:b/>
          <w:sz w:val="24"/>
          <w:bdr w:val="single" w:sz="4" w:space="0" w:color="auto"/>
        </w:rPr>
        <w:lastRenderedPageBreak/>
        <w:t>Sample</w:t>
      </w:r>
      <w:r w:rsidRPr="005775DC">
        <w:rPr>
          <w:rFonts w:ascii="Calibri" w:eastAsiaTheme="majorEastAsia" w:hAnsi="Calibri" w:cs="Calibri"/>
          <w:b/>
          <w:sz w:val="24"/>
        </w:rPr>
        <w:t xml:space="preserve">  (To those </w:t>
      </w:r>
      <w:r w:rsidR="00DF6D1E" w:rsidRPr="005775DC">
        <w:rPr>
          <w:rFonts w:ascii="Calibri" w:eastAsiaTheme="majorEastAsia" w:hAnsi="Calibri" w:cs="Calibri"/>
          <w:b/>
          <w:sz w:val="24"/>
        </w:rPr>
        <w:t xml:space="preserve">receiving </w:t>
      </w:r>
      <w:r w:rsidRPr="005775DC">
        <w:rPr>
          <w:rFonts w:ascii="Calibri" w:eastAsiaTheme="majorEastAsia" w:hAnsi="Calibri" w:cs="Calibri"/>
          <w:b/>
          <w:sz w:val="24"/>
        </w:rPr>
        <w:t>the written confirmation on the revision by electromagnetic means)</w:t>
      </w:r>
    </w:p>
    <w:p w14:paraId="5B995E34" w14:textId="77777777" w:rsidR="00DA3586" w:rsidRPr="005775DC" w:rsidRDefault="00DA3586" w:rsidP="00DA3586">
      <w:pPr>
        <w:jc w:val="right"/>
        <w:rPr>
          <w:rFonts w:ascii="Calibri" w:hAnsi="Calibri" w:cs="Calibri"/>
          <w:sz w:val="24"/>
        </w:rPr>
      </w:pPr>
    </w:p>
    <w:p w14:paraId="4B74E6B9" w14:textId="0547AAE8" w:rsidR="00183C37" w:rsidRPr="005775DC" w:rsidRDefault="00C77CBC" w:rsidP="00183C37">
      <w:pPr>
        <w:wordWrap w:val="0"/>
        <w:jc w:val="right"/>
        <w:rPr>
          <w:rFonts w:ascii="Calibri" w:hAnsi="Calibri" w:cs="Calibri"/>
          <w:sz w:val="24"/>
        </w:rPr>
      </w:pPr>
      <w:r w:rsidRPr="005775DC">
        <w:rPr>
          <w:rFonts w:ascii="Calibri" w:hAnsi="Calibri" w:cs="Calibri"/>
          <w:sz w:val="24"/>
        </w:rPr>
        <w:t xml:space="preserve"> </w:t>
      </w:r>
      <w:r w:rsidR="00183C37" w:rsidRPr="005775DC">
        <w:rPr>
          <w:rFonts w:ascii="Calibri" w:hAnsi="Calibri" w:cs="Calibri"/>
          <w:sz w:val="24"/>
        </w:rPr>
        <w:t>[Month] [Day], [Year]</w:t>
      </w:r>
    </w:p>
    <w:p w14:paraId="5EC42CBC" w14:textId="77777777" w:rsidR="00183C37" w:rsidRPr="005775DC" w:rsidRDefault="00183C37" w:rsidP="00183C37">
      <w:pPr>
        <w:rPr>
          <w:rFonts w:ascii="Calibri" w:hAnsi="Calibri" w:cs="Calibri"/>
          <w:sz w:val="24"/>
        </w:rPr>
      </w:pPr>
    </w:p>
    <w:p w14:paraId="2114E23E" w14:textId="77777777" w:rsidR="00183C37" w:rsidRPr="005775DC" w:rsidRDefault="00183C37" w:rsidP="00183C37">
      <w:pPr>
        <w:rPr>
          <w:rFonts w:ascii="Calibri" w:hAnsi="Calibri" w:cs="Calibri"/>
          <w:sz w:val="24"/>
        </w:rPr>
      </w:pPr>
      <w:r w:rsidRPr="005775DC">
        <w:rPr>
          <w:rFonts w:ascii="Calibri" w:hAnsi="Calibri" w:cs="Calibri"/>
          <w:sz w:val="24"/>
        </w:rPr>
        <w:t>To Customers,</w:t>
      </w:r>
    </w:p>
    <w:p w14:paraId="39425B0F" w14:textId="2974430D" w:rsidR="00183C37" w:rsidRPr="005775DC" w:rsidRDefault="00C77CBC" w:rsidP="00183C37">
      <w:pPr>
        <w:jc w:val="right"/>
        <w:rPr>
          <w:rFonts w:ascii="Calibri" w:hAnsi="Calibri" w:cs="Calibri"/>
          <w:sz w:val="24"/>
          <w:u w:val="single"/>
          <w:lang w:eastAsia="zh-CN"/>
        </w:rPr>
      </w:pPr>
      <w:r w:rsidRPr="005775DC">
        <w:rPr>
          <w:rFonts w:ascii="Calibri" w:hAnsi="Calibri" w:cs="Calibri"/>
          <w:sz w:val="24"/>
          <w:u w:val="single"/>
          <w:lang w:eastAsia="zh-CN"/>
        </w:rPr>
        <w:t xml:space="preserve"> </w:t>
      </w:r>
      <w:r w:rsidR="00183C37" w:rsidRPr="005775DC">
        <w:rPr>
          <w:rFonts w:ascii="Calibri" w:hAnsi="Calibri" w:cs="Calibri"/>
          <w:sz w:val="24"/>
          <w:u w:val="single"/>
          <w:lang w:eastAsia="zh-CN"/>
        </w:rPr>
        <w:t>[Name of Trading Participant]</w:t>
      </w:r>
    </w:p>
    <w:p w14:paraId="41AC2285" w14:textId="77777777" w:rsidR="00DA3586" w:rsidRPr="005775DC" w:rsidRDefault="00DA3586" w:rsidP="00DA3586">
      <w:pPr>
        <w:rPr>
          <w:rFonts w:ascii="Calibri" w:hAnsi="Calibri" w:cs="Calibri"/>
          <w:sz w:val="24"/>
          <w:lang w:eastAsia="zh-CN"/>
        </w:rPr>
      </w:pPr>
    </w:p>
    <w:p w14:paraId="7C936AA2" w14:textId="77777777" w:rsidR="00C77CBC" w:rsidRPr="005775DC" w:rsidRDefault="00C77CBC" w:rsidP="00183C37">
      <w:pPr>
        <w:jc w:val="center"/>
        <w:rPr>
          <w:rFonts w:ascii="Calibri" w:hAnsi="Calibri" w:cs="Calibri"/>
          <w:sz w:val="24"/>
        </w:rPr>
      </w:pPr>
    </w:p>
    <w:p w14:paraId="55C6F765" w14:textId="6C3D091C" w:rsidR="00183C37" w:rsidRPr="005775DC" w:rsidRDefault="00183C37" w:rsidP="00183C37">
      <w:pPr>
        <w:jc w:val="center"/>
        <w:rPr>
          <w:rFonts w:ascii="Calibri" w:hAnsi="Calibri" w:cs="Calibri"/>
          <w:sz w:val="24"/>
        </w:rPr>
      </w:pPr>
      <w:r w:rsidRPr="005775DC">
        <w:rPr>
          <w:rFonts w:ascii="Calibri" w:hAnsi="Calibri" w:cs="Calibri"/>
          <w:sz w:val="24"/>
        </w:rPr>
        <w:t>Partial Revision to the Agreement for Setting up Futures/Options Trading Account</w:t>
      </w:r>
    </w:p>
    <w:p w14:paraId="4D0DB56F" w14:textId="77777777" w:rsidR="00DA3586" w:rsidRPr="005775DC" w:rsidRDefault="00DA3586" w:rsidP="00DA3586">
      <w:pPr>
        <w:rPr>
          <w:rFonts w:ascii="Calibri" w:hAnsi="Calibri" w:cs="Calibri"/>
          <w:sz w:val="24"/>
        </w:rPr>
      </w:pPr>
    </w:p>
    <w:p w14:paraId="21F631B4" w14:textId="76D0B25A" w:rsidR="00DA3586" w:rsidRPr="005775DC" w:rsidRDefault="00183C37" w:rsidP="00DA3586">
      <w:pPr>
        <w:ind w:firstLineChars="100" w:firstLine="240"/>
        <w:rPr>
          <w:rFonts w:ascii="Calibri" w:hAnsi="Calibri" w:cs="Calibri"/>
          <w:sz w:val="24"/>
        </w:rPr>
      </w:pPr>
      <w:r w:rsidRPr="005775DC">
        <w:rPr>
          <w:rFonts w:ascii="Calibri" w:hAnsi="Calibri" w:cs="Calibri"/>
          <w:sz w:val="24"/>
        </w:rPr>
        <w:t>Osaka Exchange, Inc. (OSE) will partially revise the Agreement for Setting up Futures/Options Trading Account (hereinafter "Agreement") as indicated below.</w:t>
      </w:r>
    </w:p>
    <w:p w14:paraId="7CDD79B7" w14:textId="3F5730A3" w:rsidR="00DA3586" w:rsidRPr="005775DC" w:rsidRDefault="007A7893" w:rsidP="00DB592C">
      <w:pPr>
        <w:ind w:firstLineChars="100" w:firstLine="240"/>
        <w:rPr>
          <w:rFonts w:ascii="Calibri" w:hAnsi="Calibri" w:cs="Calibri"/>
          <w:sz w:val="24"/>
        </w:rPr>
      </w:pPr>
      <w:r w:rsidRPr="005775DC">
        <w:rPr>
          <w:rFonts w:ascii="Calibri" w:hAnsi="Calibri" w:cs="Calibri"/>
          <w:sz w:val="24"/>
        </w:rPr>
        <w:t xml:space="preserve">If you agree to the </w:t>
      </w:r>
      <w:r w:rsidR="00B06E53" w:rsidRPr="005775DC">
        <w:rPr>
          <w:rFonts w:ascii="Calibri" w:hAnsi="Calibri" w:cs="Calibri"/>
          <w:sz w:val="24"/>
        </w:rPr>
        <w:t>revision</w:t>
      </w:r>
      <w:r w:rsidRPr="005775DC">
        <w:rPr>
          <w:rFonts w:ascii="Calibri" w:hAnsi="Calibri" w:cs="Calibri"/>
          <w:sz w:val="24"/>
        </w:rPr>
        <w:t xml:space="preserve"> to the Agreement, please submit the written confirmation that contains your agreement to the revised Agreement by [the electromagnetic means specified by </w:t>
      </w:r>
      <w:r w:rsidR="00DB592C" w:rsidRPr="005775DC">
        <w:rPr>
          <w:rFonts w:ascii="Calibri" w:hAnsi="Calibri" w:cs="Calibri"/>
          <w:sz w:val="24"/>
        </w:rPr>
        <w:t xml:space="preserve">the </w:t>
      </w:r>
      <w:r w:rsidR="00AB3A25" w:rsidRPr="005775DC">
        <w:rPr>
          <w:rFonts w:ascii="Calibri" w:hAnsi="Calibri" w:cs="Calibri"/>
          <w:sz w:val="24"/>
        </w:rPr>
        <w:t>t</w:t>
      </w:r>
      <w:r w:rsidR="00DB592C" w:rsidRPr="005775DC">
        <w:rPr>
          <w:rFonts w:ascii="Calibri" w:hAnsi="Calibri" w:cs="Calibri"/>
          <w:sz w:val="24"/>
        </w:rPr>
        <w:t xml:space="preserve">rading </w:t>
      </w:r>
      <w:r w:rsidR="00AB3A25" w:rsidRPr="005775DC">
        <w:rPr>
          <w:rFonts w:ascii="Calibri" w:hAnsi="Calibri" w:cs="Calibri"/>
          <w:sz w:val="24"/>
        </w:rPr>
        <w:t>p</w:t>
      </w:r>
      <w:r w:rsidR="00DB592C" w:rsidRPr="005775DC">
        <w:rPr>
          <w:rFonts w:ascii="Calibri" w:hAnsi="Calibri" w:cs="Calibri"/>
          <w:sz w:val="24"/>
        </w:rPr>
        <w:t>articipant</w:t>
      </w:r>
      <w:r w:rsidRPr="005775DC">
        <w:rPr>
          <w:rFonts w:ascii="Calibri" w:hAnsi="Calibri" w:cs="Calibri"/>
          <w:sz w:val="24"/>
        </w:rPr>
        <w:t>].</w:t>
      </w:r>
    </w:p>
    <w:p w14:paraId="57934B94" w14:textId="77777777" w:rsidR="00DA3586" w:rsidRPr="005775DC" w:rsidRDefault="00DA3586" w:rsidP="00DA3586">
      <w:pPr>
        <w:rPr>
          <w:rFonts w:ascii="Calibri" w:hAnsi="Calibri" w:cs="Calibri"/>
          <w:sz w:val="24"/>
        </w:rPr>
      </w:pPr>
    </w:p>
    <w:p w14:paraId="6C588B1D" w14:textId="77777777" w:rsidR="00C77CBC" w:rsidRPr="005775DC" w:rsidRDefault="00C77CBC" w:rsidP="007A7893">
      <w:pPr>
        <w:rPr>
          <w:rFonts w:ascii="Calibri" w:hAnsi="Calibri" w:cs="Calibri"/>
          <w:sz w:val="24"/>
        </w:rPr>
      </w:pPr>
    </w:p>
    <w:p w14:paraId="05A5D2E2" w14:textId="77777777" w:rsidR="003B7BED" w:rsidRPr="005775DC" w:rsidRDefault="003B7BED" w:rsidP="003B7BED">
      <w:pPr>
        <w:rPr>
          <w:rFonts w:ascii="Calibri" w:hAnsi="Calibri" w:cs="Calibri"/>
          <w:sz w:val="24"/>
        </w:rPr>
      </w:pPr>
      <w:r w:rsidRPr="005775DC">
        <w:rPr>
          <w:rFonts w:ascii="Calibri" w:hAnsi="Calibri" w:cs="Calibri"/>
          <w:sz w:val="24"/>
        </w:rPr>
        <w:t>1. Outline</w:t>
      </w:r>
    </w:p>
    <w:p w14:paraId="4597E4F1" w14:textId="77777777" w:rsidR="003B7BED" w:rsidRPr="005775DC" w:rsidRDefault="003B7BED" w:rsidP="003B7BED">
      <w:pPr>
        <w:ind w:firstLineChars="100" w:firstLine="240"/>
        <w:rPr>
          <w:rFonts w:ascii="Calibri" w:hAnsi="Calibri" w:cs="Calibri"/>
          <w:sz w:val="24"/>
        </w:rPr>
      </w:pPr>
    </w:p>
    <w:p w14:paraId="6F36DE45" w14:textId="77777777" w:rsidR="003B7BED" w:rsidRPr="005775DC" w:rsidRDefault="003B7BED" w:rsidP="003B7BED">
      <w:pPr>
        <w:ind w:firstLineChars="100" w:firstLine="240"/>
        <w:rPr>
          <w:rFonts w:ascii="Calibri" w:hAnsi="Calibri" w:cs="Calibri"/>
          <w:sz w:val="24"/>
        </w:rPr>
      </w:pPr>
      <w:r w:rsidRPr="005775DC">
        <w:rPr>
          <w:rFonts w:ascii="Calibri" w:hAnsi="Calibri" w:cs="Calibri"/>
          <w:sz w:val="24"/>
        </w:rPr>
        <w:t>OSE will make necessary revisions to the Agreement in connection with the expansion of trading that is eligible for cross margining at JSCC.</w:t>
      </w:r>
    </w:p>
    <w:p w14:paraId="26F9EC69" w14:textId="77777777" w:rsidR="003B7BED" w:rsidRPr="005775DC" w:rsidRDefault="003B7BED" w:rsidP="003B7BED">
      <w:pPr>
        <w:rPr>
          <w:rFonts w:ascii="Calibri" w:hAnsi="Calibri" w:cs="Calibri"/>
          <w:sz w:val="24"/>
        </w:rPr>
      </w:pPr>
    </w:p>
    <w:p w14:paraId="5CEF4EFC" w14:textId="77777777" w:rsidR="003B7BED" w:rsidRPr="005775DC" w:rsidRDefault="003B7BED" w:rsidP="003B7BED">
      <w:pPr>
        <w:rPr>
          <w:rFonts w:ascii="Calibri" w:hAnsi="Calibri" w:cs="Calibri"/>
          <w:sz w:val="24"/>
        </w:rPr>
      </w:pPr>
      <w:r w:rsidRPr="005775DC">
        <w:rPr>
          <w:rFonts w:ascii="Calibri" w:hAnsi="Calibri" w:cs="Calibri"/>
          <w:sz w:val="24"/>
        </w:rPr>
        <w:t>2.  Implementation Date</w:t>
      </w:r>
    </w:p>
    <w:p w14:paraId="63B60764" w14:textId="77777777" w:rsidR="003B7BED" w:rsidRPr="005775DC" w:rsidRDefault="003B7BED" w:rsidP="003B7BED">
      <w:pPr>
        <w:ind w:firstLineChars="100" w:firstLine="240"/>
        <w:rPr>
          <w:rFonts w:ascii="Calibri" w:hAnsi="Calibri" w:cs="Calibri"/>
          <w:sz w:val="24"/>
        </w:rPr>
      </w:pPr>
    </w:p>
    <w:p w14:paraId="59466C1B" w14:textId="77777777" w:rsidR="003B7BED" w:rsidRPr="005775DC" w:rsidRDefault="003B7BED" w:rsidP="003B7BED">
      <w:pPr>
        <w:ind w:firstLineChars="100" w:firstLine="240"/>
        <w:rPr>
          <w:rFonts w:ascii="Calibri" w:hAnsi="Calibri" w:cs="Calibri"/>
          <w:sz w:val="24"/>
        </w:rPr>
      </w:pPr>
      <w:r w:rsidRPr="005775DC">
        <w:rPr>
          <w:rFonts w:ascii="Calibri" w:hAnsi="Calibri" w:cs="Calibri"/>
          <w:sz w:val="24"/>
        </w:rPr>
        <w:t>March 4, 2024</w:t>
      </w:r>
    </w:p>
    <w:p w14:paraId="044B69ED" w14:textId="77777777" w:rsidR="00DA3586" w:rsidRPr="005775DC" w:rsidRDefault="00DA3586" w:rsidP="00DA3586">
      <w:pPr>
        <w:rPr>
          <w:rFonts w:ascii="Calibri" w:hAnsi="Calibri" w:cs="Calibri"/>
          <w:sz w:val="24"/>
        </w:rPr>
      </w:pPr>
    </w:p>
    <w:p w14:paraId="0401A24E" w14:textId="77777777" w:rsidR="00DA3586" w:rsidRPr="005775DC" w:rsidRDefault="00DA3586" w:rsidP="00DA3586">
      <w:pPr>
        <w:rPr>
          <w:rFonts w:ascii="Calibri" w:hAnsi="Calibri" w:cs="Calibri"/>
          <w:sz w:val="24"/>
        </w:rPr>
      </w:pPr>
    </w:p>
    <w:p w14:paraId="4DBC4800" w14:textId="77777777" w:rsidR="00DA3586" w:rsidRPr="005775DC" w:rsidRDefault="00DA3586" w:rsidP="00DA3586">
      <w:pPr>
        <w:widowControl/>
        <w:jc w:val="left"/>
        <w:rPr>
          <w:rFonts w:ascii="Calibri" w:hAnsi="Calibri" w:cs="Calibri"/>
        </w:rPr>
      </w:pPr>
      <w:r w:rsidRPr="005775DC">
        <w:rPr>
          <w:rFonts w:ascii="Calibri" w:hAnsi="Calibri" w:cs="Calibri"/>
        </w:rPr>
        <w:br w:type="page"/>
      </w:r>
    </w:p>
    <w:p w14:paraId="1BDBE652" w14:textId="77777777" w:rsidR="0078185E" w:rsidRPr="005775DC" w:rsidRDefault="007A7893" w:rsidP="007A7893">
      <w:pPr>
        <w:rPr>
          <w:rFonts w:ascii="Calibri" w:hAnsi="Calibri" w:cs="Calibri"/>
          <w:sz w:val="24"/>
        </w:rPr>
      </w:pPr>
      <w:r w:rsidRPr="005775DC">
        <w:rPr>
          <w:rFonts w:ascii="Calibri" w:hAnsi="Calibri" w:cs="Calibri"/>
          <w:sz w:val="24"/>
          <w:bdr w:val="single" w:sz="4" w:space="0" w:color="auto"/>
        </w:rPr>
        <w:lastRenderedPageBreak/>
        <w:t>Sample</w:t>
      </w:r>
      <w:r w:rsidRPr="005775DC">
        <w:rPr>
          <w:rFonts w:ascii="Calibri" w:hAnsi="Calibri" w:cs="Calibri"/>
          <w:sz w:val="24"/>
        </w:rPr>
        <w:t xml:space="preserve">  (Written Confirmation)</w:t>
      </w:r>
    </w:p>
    <w:p w14:paraId="5E1F8C3D" w14:textId="77777777" w:rsidR="0078185E" w:rsidRPr="005775DC" w:rsidRDefault="0078185E" w:rsidP="00037D1B">
      <w:pPr>
        <w:rPr>
          <w:rFonts w:ascii="Calibri" w:hAnsi="Calibri" w:cs="Calibri"/>
          <w:sz w:val="24"/>
        </w:rPr>
      </w:pPr>
    </w:p>
    <w:p w14:paraId="5BB979D7" w14:textId="77777777" w:rsidR="0078185E" w:rsidRPr="005775DC" w:rsidRDefault="007A7893" w:rsidP="0078185E">
      <w:pPr>
        <w:jc w:val="left"/>
        <w:rPr>
          <w:rFonts w:ascii="Calibri" w:hAnsi="Calibri" w:cs="Calibri"/>
          <w:sz w:val="24"/>
        </w:rPr>
      </w:pPr>
      <w:r w:rsidRPr="005775DC">
        <w:rPr>
          <w:rFonts w:ascii="Calibri" w:hAnsi="Calibri" w:cs="Calibri"/>
          <w:sz w:val="23"/>
          <w:szCs w:val="23"/>
        </w:rPr>
        <w:t>To: [Name of Trading Participant]</w:t>
      </w:r>
    </w:p>
    <w:p w14:paraId="758426B6" w14:textId="77777777" w:rsidR="0078185E" w:rsidRPr="005775DC" w:rsidRDefault="0078185E" w:rsidP="0078185E">
      <w:pPr>
        <w:jc w:val="left"/>
        <w:rPr>
          <w:rFonts w:ascii="Calibri" w:hAnsi="Calibri" w:cs="Calibri"/>
          <w:sz w:val="24"/>
        </w:rPr>
      </w:pPr>
    </w:p>
    <w:p w14:paraId="69CE0CC0" w14:textId="2060EF69" w:rsidR="0078185E" w:rsidRPr="005775DC" w:rsidRDefault="007A7893" w:rsidP="007A7893">
      <w:pPr>
        <w:ind w:firstLineChars="100" w:firstLine="240"/>
        <w:rPr>
          <w:rFonts w:ascii="Calibri" w:hAnsi="Calibri" w:cs="Calibri"/>
          <w:sz w:val="24"/>
        </w:rPr>
      </w:pPr>
      <w:r w:rsidRPr="005775DC">
        <w:rPr>
          <w:rFonts w:ascii="Calibri" w:hAnsi="Calibri" w:cs="Calibri"/>
          <w:sz w:val="24"/>
        </w:rPr>
        <w:t xml:space="preserve">I hereby </w:t>
      </w:r>
      <w:r w:rsidR="00EF3A1C" w:rsidRPr="005775DC">
        <w:rPr>
          <w:rFonts w:ascii="Calibri" w:hAnsi="Calibri" w:cs="Calibri"/>
          <w:sz w:val="24"/>
        </w:rPr>
        <w:t xml:space="preserve">submit this document as proof of my agreement </w:t>
      </w:r>
      <w:r w:rsidR="00355125" w:rsidRPr="005775DC">
        <w:rPr>
          <w:rFonts w:ascii="Calibri" w:hAnsi="Calibri" w:cs="Calibri"/>
          <w:sz w:val="24"/>
        </w:rPr>
        <w:t xml:space="preserve">to the partially revised Agreement for Setting up Futures/Options Trading Account to be implemented on </w:t>
      </w:r>
      <w:r w:rsidR="003B7BED" w:rsidRPr="005775DC">
        <w:rPr>
          <w:rFonts w:ascii="Calibri" w:hAnsi="Calibri" w:cs="Calibri"/>
          <w:sz w:val="24"/>
        </w:rPr>
        <w:t>March 4, 2024</w:t>
      </w:r>
      <w:r w:rsidR="00355125" w:rsidRPr="005775DC">
        <w:rPr>
          <w:rFonts w:ascii="Calibri" w:hAnsi="Calibri" w:cs="Calibri"/>
          <w:sz w:val="24"/>
        </w:rPr>
        <w:t xml:space="preserve">. </w:t>
      </w:r>
    </w:p>
    <w:p w14:paraId="20CC0CAD" w14:textId="77777777" w:rsidR="0078185E" w:rsidRPr="005775DC" w:rsidRDefault="0078185E" w:rsidP="0078185E">
      <w:pPr>
        <w:rPr>
          <w:rFonts w:ascii="Calibri" w:hAnsi="Calibri" w:cs="Calibri"/>
          <w:sz w:val="24"/>
        </w:rPr>
      </w:pPr>
    </w:p>
    <w:p w14:paraId="4F0F040A" w14:textId="77777777" w:rsidR="0078185E" w:rsidRPr="005775DC" w:rsidRDefault="0078185E" w:rsidP="0078185E">
      <w:pPr>
        <w:rPr>
          <w:rFonts w:ascii="Calibri" w:hAnsi="Calibri" w:cs="Calibri"/>
          <w:sz w:val="24"/>
        </w:rPr>
      </w:pPr>
    </w:p>
    <w:p w14:paraId="38238BC8" w14:textId="7F87E17C" w:rsidR="00A245CF" w:rsidRPr="005775DC" w:rsidRDefault="00C77CBC" w:rsidP="00A245CF">
      <w:pPr>
        <w:ind w:firstLineChars="150" w:firstLine="360"/>
        <w:jc w:val="left"/>
        <w:rPr>
          <w:rFonts w:ascii="Calibri" w:hAnsi="Calibri" w:cs="Calibri"/>
          <w:sz w:val="24"/>
        </w:rPr>
      </w:pPr>
      <w:r w:rsidRPr="005775DC">
        <w:rPr>
          <w:rFonts w:ascii="Calibri" w:hAnsi="Calibri" w:cs="Calibri"/>
          <w:sz w:val="24"/>
        </w:rPr>
        <w:t xml:space="preserve"> </w:t>
      </w:r>
      <w:r w:rsidR="00A245CF" w:rsidRPr="005775DC">
        <w:rPr>
          <w:rFonts w:ascii="Calibri" w:hAnsi="Calibri" w:cs="Calibri"/>
          <w:sz w:val="24"/>
        </w:rPr>
        <w:t>[Month] [Day], [Year]</w:t>
      </w:r>
    </w:p>
    <w:p w14:paraId="46B6461B" w14:textId="77777777" w:rsidR="0078185E" w:rsidRPr="005775DC" w:rsidRDefault="0078185E" w:rsidP="0078185E">
      <w:pPr>
        <w:rPr>
          <w:rFonts w:ascii="Calibri" w:hAnsi="Calibri" w:cs="Calibri"/>
          <w:sz w:val="24"/>
        </w:rPr>
      </w:pPr>
    </w:p>
    <w:p w14:paraId="44176D35" w14:textId="77777777" w:rsidR="00A245CF" w:rsidRPr="005775DC" w:rsidRDefault="00A245CF" w:rsidP="00A245CF">
      <w:pPr>
        <w:ind w:leftChars="1957" w:left="4110"/>
        <w:rPr>
          <w:rFonts w:ascii="Calibri" w:hAnsi="Calibri" w:cs="Calibri"/>
          <w:sz w:val="24"/>
          <w:u w:val="single"/>
        </w:rPr>
      </w:pPr>
      <w:r w:rsidRPr="005775DC">
        <w:rPr>
          <w:rFonts w:ascii="Calibri" w:hAnsi="Calibri" w:cs="Calibri"/>
          <w:sz w:val="24"/>
          <w:u w:val="single"/>
        </w:rPr>
        <w:t xml:space="preserve">Address                              </w:t>
      </w:r>
    </w:p>
    <w:p w14:paraId="773AF5D7" w14:textId="77777777" w:rsidR="00C77CBC" w:rsidRPr="005775DC" w:rsidRDefault="00C77CBC" w:rsidP="0078185E">
      <w:pPr>
        <w:ind w:leftChars="1957" w:left="4110"/>
        <w:rPr>
          <w:rFonts w:ascii="Calibri" w:hAnsi="Calibri" w:cs="Calibri"/>
          <w:sz w:val="24"/>
        </w:rPr>
      </w:pPr>
    </w:p>
    <w:p w14:paraId="5E98F1CC" w14:textId="1AE2509A" w:rsidR="00A245CF" w:rsidRPr="005775DC" w:rsidRDefault="00A245CF" w:rsidP="0078185E">
      <w:pPr>
        <w:ind w:leftChars="1957" w:left="4110"/>
        <w:rPr>
          <w:rFonts w:ascii="Calibri" w:hAnsi="Calibri" w:cs="Calibri"/>
          <w:sz w:val="24"/>
        </w:rPr>
      </w:pPr>
      <w:r w:rsidRPr="005775DC">
        <w:rPr>
          <w:rFonts w:ascii="Calibri" w:hAnsi="Calibri" w:cs="Calibri"/>
          <w:sz w:val="24"/>
        </w:rPr>
        <w:t xml:space="preserve">Name or Company Name of the </w:t>
      </w:r>
      <w:proofErr w:type="spellStart"/>
      <w:r w:rsidRPr="005775DC">
        <w:rPr>
          <w:rFonts w:ascii="Calibri" w:hAnsi="Calibri" w:cs="Calibri"/>
          <w:sz w:val="24"/>
        </w:rPr>
        <w:t>Entrustor</w:t>
      </w:r>
      <w:proofErr w:type="spellEnd"/>
      <w:r w:rsidR="00081CE4" w:rsidRPr="005775DC">
        <w:rPr>
          <w:rFonts w:ascii="Calibri" w:hAnsi="Calibri" w:cs="Calibri"/>
          <w:sz w:val="24"/>
        </w:rPr>
        <w:t xml:space="preserve"> (</w:t>
      </w:r>
      <w:r w:rsidR="00DF6D1E" w:rsidRPr="005775DC">
        <w:rPr>
          <w:rFonts w:ascii="Calibri" w:hAnsi="Calibri" w:cs="Calibri"/>
          <w:sz w:val="24"/>
        </w:rPr>
        <w:t xml:space="preserve">signature / </w:t>
      </w:r>
      <w:r w:rsidR="00081CE4" w:rsidRPr="005775DC">
        <w:rPr>
          <w:rFonts w:ascii="Calibri" w:hAnsi="Calibri" w:cs="Calibri"/>
          <w:sz w:val="24"/>
        </w:rPr>
        <w:t>seal)</w:t>
      </w:r>
    </w:p>
    <w:p w14:paraId="2C81162C" w14:textId="77777777" w:rsidR="0078185E" w:rsidRPr="005775DC" w:rsidRDefault="00A245CF" w:rsidP="00037D1B">
      <w:pPr>
        <w:rPr>
          <w:rFonts w:ascii="Calibri" w:hAnsi="Calibri" w:cs="Calibri"/>
          <w:sz w:val="24"/>
          <w:u w:val="single"/>
        </w:rPr>
      </w:pPr>
      <w:r w:rsidRPr="005775DC">
        <w:rPr>
          <w:rFonts w:ascii="Calibri" w:hAnsi="Calibri" w:cs="Calibri"/>
          <w:sz w:val="24"/>
        </w:rPr>
        <w:t xml:space="preserve">                                  </w:t>
      </w:r>
      <w:r w:rsidRPr="005775DC">
        <w:rPr>
          <w:rFonts w:ascii="Calibri" w:hAnsi="Calibri" w:cs="Calibri"/>
          <w:sz w:val="24"/>
          <w:u w:val="single"/>
        </w:rPr>
        <w:t xml:space="preserve">                                     </w:t>
      </w:r>
    </w:p>
    <w:p w14:paraId="6F3C6182" w14:textId="060C76D5" w:rsidR="0078185E" w:rsidRPr="005775DC" w:rsidRDefault="0078185E" w:rsidP="00037D1B">
      <w:pPr>
        <w:rPr>
          <w:rFonts w:ascii="Calibri" w:hAnsi="Calibri" w:cs="Calibri"/>
          <w:sz w:val="24"/>
        </w:rPr>
      </w:pPr>
    </w:p>
    <w:p w14:paraId="27376DB9" w14:textId="77777777" w:rsidR="00C77CBC" w:rsidRPr="005775DC" w:rsidRDefault="00C77CBC" w:rsidP="00037D1B">
      <w:pPr>
        <w:rPr>
          <w:rFonts w:ascii="Calibri" w:hAnsi="Calibri" w:cs="Calibri"/>
          <w:sz w:val="24"/>
        </w:rPr>
      </w:pPr>
    </w:p>
    <w:p w14:paraId="4245AD40" w14:textId="074A4AC6" w:rsidR="00C77CBC" w:rsidRPr="005775DC" w:rsidRDefault="00C77CBC" w:rsidP="00C77CBC">
      <w:pPr>
        <w:jc w:val="center"/>
        <w:rPr>
          <w:rFonts w:ascii="Calibri" w:hAnsi="Calibri" w:cs="Calibri"/>
          <w:b/>
          <w:sz w:val="24"/>
          <w:szCs w:val="24"/>
        </w:rPr>
      </w:pPr>
      <w:r w:rsidRPr="005775DC">
        <w:rPr>
          <w:rFonts w:ascii="Calibri" w:hAnsi="Calibri" w:cs="Calibri"/>
          <w:b/>
          <w:sz w:val="24"/>
          <w:szCs w:val="24"/>
        </w:rPr>
        <w:t>Agreement for Setting up Futures/Options Trading Account</w:t>
      </w:r>
    </w:p>
    <w:p w14:paraId="48232F6C" w14:textId="56265576" w:rsidR="00C77CBC" w:rsidRPr="005775DC" w:rsidRDefault="00C77CBC" w:rsidP="00C77CBC">
      <w:pPr>
        <w:jc w:val="center"/>
        <w:rPr>
          <w:rFonts w:ascii="Calibri" w:hAnsi="Calibri" w:cs="Calibri"/>
          <w:b/>
          <w:sz w:val="24"/>
          <w:szCs w:val="24"/>
        </w:rPr>
      </w:pPr>
      <w:r w:rsidRPr="005775DC">
        <w:rPr>
          <w:rFonts w:ascii="Calibri" w:hAnsi="Calibri" w:cs="Calibri"/>
          <w:b/>
          <w:sz w:val="24"/>
          <w:szCs w:val="24"/>
        </w:rPr>
        <w:t>(Table for comparison of the new and old rules)</w:t>
      </w:r>
    </w:p>
    <w:p w14:paraId="17A985BB" w14:textId="77777777" w:rsidR="00EC1EFF" w:rsidRPr="005775DC" w:rsidRDefault="00EC1EFF" w:rsidP="00C77CBC">
      <w:pPr>
        <w:jc w:val="center"/>
        <w:rPr>
          <w:rFonts w:ascii="Calibri" w:hAnsi="Calibri" w:cs="Calibri"/>
          <w:b/>
          <w:sz w:val="24"/>
          <w:szCs w:val="24"/>
        </w:rPr>
      </w:pPr>
    </w:p>
    <w:tbl>
      <w:tblPr>
        <w:tblStyle w:val="affff"/>
        <w:tblW w:w="9642" w:type="dxa"/>
        <w:jc w:val="center"/>
        <w:tblLook w:val="04A0" w:firstRow="1" w:lastRow="0" w:firstColumn="1" w:lastColumn="0" w:noHBand="0" w:noVBand="1"/>
      </w:tblPr>
      <w:tblGrid>
        <w:gridCol w:w="4821"/>
        <w:gridCol w:w="4821"/>
      </w:tblGrid>
      <w:tr w:rsidR="00EC1EFF" w:rsidRPr="005775DC" w14:paraId="1CA8FA93" w14:textId="77777777" w:rsidTr="003B7BED">
        <w:trPr>
          <w:jc w:val="center"/>
        </w:trPr>
        <w:tc>
          <w:tcPr>
            <w:tcW w:w="4821" w:type="dxa"/>
            <w:tcBorders>
              <w:top w:val="single" w:sz="4" w:space="0" w:color="auto"/>
              <w:left w:val="single" w:sz="4" w:space="0" w:color="auto"/>
              <w:bottom w:val="single" w:sz="4" w:space="0" w:color="auto"/>
              <w:right w:val="single" w:sz="4" w:space="0" w:color="auto"/>
            </w:tcBorders>
            <w:hideMark/>
          </w:tcPr>
          <w:p w14:paraId="3C8C79A7" w14:textId="5E120D2F" w:rsidR="00EC1EFF" w:rsidRPr="005775DC" w:rsidRDefault="00EC1EFF" w:rsidP="00EC1EFF">
            <w:pPr>
              <w:jc w:val="center"/>
              <w:rPr>
                <w:rFonts w:ascii="Calibri" w:hAnsi="Calibri" w:cs="Calibri"/>
                <w:b/>
                <w:bCs/>
              </w:rPr>
            </w:pPr>
            <w:r w:rsidRPr="005775DC">
              <w:rPr>
                <w:rFonts w:ascii="Calibri" w:hAnsi="Calibri" w:cs="Calibri"/>
                <w:b/>
                <w:bCs/>
              </w:rPr>
              <w:t>New</w:t>
            </w:r>
          </w:p>
        </w:tc>
        <w:tc>
          <w:tcPr>
            <w:tcW w:w="4821" w:type="dxa"/>
            <w:tcBorders>
              <w:top w:val="single" w:sz="4" w:space="0" w:color="auto"/>
              <w:left w:val="single" w:sz="4" w:space="0" w:color="auto"/>
              <w:bottom w:val="single" w:sz="4" w:space="0" w:color="auto"/>
              <w:right w:val="single" w:sz="4" w:space="0" w:color="auto"/>
            </w:tcBorders>
            <w:hideMark/>
          </w:tcPr>
          <w:p w14:paraId="7423CE29" w14:textId="77D2341E" w:rsidR="00EC1EFF" w:rsidRPr="005775DC" w:rsidRDefault="00EC1EFF" w:rsidP="00EC1EFF">
            <w:pPr>
              <w:jc w:val="center"/>
              <w:rPr>
                <w:rFonts w:ascii="Calibri" w:hAnsi="Calibri" w:cs="Calibri"/>
                <w:b/>
                <w:bCs/>
              </w:rPr>
            </w:pPr>
            <w:r w:rsidRPr="005775DC">
              <w:rPr>
                <w:rFonts w:ascii="Calibri" w:hAnsi="Calibri" w:cs="Calibri"/>
                <w:b/>
                <w:bCs/>
              </w:rPr>
              <w:t>Old</w:t>
            </w:r>
          </w:p>
        </w:tc>
      </w:tr>
      <w:tr w:rsidR="003B7BED" w:rsidRPr="005775DC" w14:paraId="25E66B82" w14:textId="77777777" w:rsidTr="003B7BED">
        <w:trPr>
          <w:jc w:val="center"/>
        </w:trPr>
        <w:tc>
          <w:tcPr>
            <w:tcW w:w="4821" w:type="dxa"/>
            <w:tcBorders>
              <w:top w:val="nil"/>
              <w:left w:val="single" w:sz="4" w:space="0" w:color="auto"/>
              <w:bottom w:val="nil"/>
              <w:right w:val="single" w:sz="4" w:space="0" w:color="auto"/>
            </w:tcBorders>
          </w:tcPr>
          <w:p w14:paraId="28B2CC76" w14:textId="12E72283" w:rsidR="003B7BED" w:rsidRPr="005775DC" w:rsidRDefault="003B7BED" w:rsidP="00873BE0">
            <w:pPr>
              <w:ind w:leftChars="150" w:left="420" w:hangingChars="50" w:hanging="105"/>
              <w:rPr>
                <w:rFonts w:ascii="Calibri" w:hAnsi="Calibri" w:cs="Calibri"/>
                <w:u w:val="single"/>
              </w:rPr>
            </w:pPr>
            <w:r w:rsidRPr="005775DC">
              <w:rPr>
                <w:rFonts w:ascii="Calibri" w:hAnsi="Calibri" w:cs="Calibri"/>
              </w:rPr>
              <w:t xml:space="preserve">Article 11-2. (Extinguishment of Rights and Obligations Concerning Cross Margined JGB Futures Cleared Contracts </w:t>
            </w:r>
            <w:r w:rsidRPr="005775DC">
              <w:rPr>
                <w:rFonts w:ascii="Calibri" w:hAnsi="Calibri" w:cs="Calibri"/>
                <w:u w:val="single"/>
              </w:rPr>
              <w:t xml:space="preserve">and Cross Margined Interest Rate Futures </w:t>
            </w:r>
            <w:r w:rsidR="006E4D34" w:rsidRPr="005775DC">
              <w:rPr>
                <w:rFonts w:ascii="Calibri" w:hAnsi="Calibri" w:cs="Calibri"/>
                <w:u w:val="single"/>
              </w:rPr>
              <w:t xml:space="preserve">Cleared </w:t>
            </w:r>
            <w:r w:rsidRPr="005775DC">
              <w:rPr>
                <w:rFonts w:ascii="Calibri" w:hAnsi="Calibri" w:cs="Calibri"/>
                <w:u w:val="single"/>
              </w:rPr>
              <w:t>Contracts</w:t>
            </w:r>
            <w:r w:rsidRPr="005775DC">
              <w:rPr>
                <w:rFonts w:ascii="Calibri" w:hAnsi="Calibri" w:cs="Calibri"/>
              </w:rPr>
              <w:t>)</w:t>
            </w:r>
          </w:p>
        </w:tc>
        <w:tc>
          <w:tcPr>
            <w:tcW w:w="4821" w:type="dxa"/>
            <w:tcBorders>
              <w:top w:val="nil"/>
              <w:left w:val="single" w:sz="4" w:space="0" w:color="auto"/>
              <w:bottom w:val="nil"/>
              <w:right w:val="single" w:sz="4" w:space="0" w:color="auto"/>
            </w:tcBorders>
          </w:tcPr>
          <w:p w14:paraId="6E5AA12F" w14:textId="06812FEC" w:rsidR="003B7BED" w:rsidRPr="005775DC" w:rsidRDefault="003B7BED" w:rsidP="00873BE0">
            <w:pPr>
              <w:ind w:leftChars="150" w:left="420" w:hangingChars="50" w:hanging="105"/>
              <w:rPr>
                <w:rFonts w:ascii="Calibri" w:hAnsi="Calibri" w:cs="Calibri"/>
                <w:u w:val="single"/>
              </w:rPr>
            </w:pPr>
            <w:r w:rsidRPr="005775DC">
              <w:rPr>
                <w:rFonts w:ascii="Calibri" w:hAnsi="Calibri" w:cs="Calibri"/>
              </w:rPr>
              <w:t>Article 11-2. (Extinguishment of Rights and Obligations Concerning Cross Margined JGB Futures Cleared Contracts)</w:t>
            </w:r>
          </w:p>
        </w:tc>
      </w:tr>
      <w:tr w:rsidR="003B7BED" w:rsidRPr="005775DC" w14:paraId="50787904" w14:textId="77777777" w:rsidTr="003B7BED">
        <w:trPr>
          <w:jc w:val="center"/>
        </w:trPr>
        <w:tc>
          <w:tcPr>
            <w:tcW w:w="4821" w:type="dxa"/>
            <w:tcBorders>
              <w:top w:val="nil"/>
              <w:left w:val="single" w:sz="4" w:space="0" w:color="auto"/>
              <w:bottom w:val="nil"/>
              <w:right w:val="single" w:sz="4" w:space="0" w:color="auto"/>
            </w:tcBorders>
          </w:tcPr>
          <w:p w14:paraId="13B70F34" w14:textId="25182722" w:rsidR="003B7BED" w:rsidRPr="005775DC" w:rsidRDefault="003B7BED" w:rsidP="00B107A5">
            <w:pPr>
              <w:ind w:leftChars="150" w:left="315" w:firstLineChars="50" w:firstLine="105"/>
              <w:rPr>
                <w:rFonts w:ascii="Calibri" w:hAnsi="Calibri" w:cs="Calibri"/>
              </w:rPr>
            </w:pPr>
            <w:r w:rsidRPr="005775DC">
              <w:rPr>
                <w:rFonts w:ascii="Calibri" w:hAnsi="Calibri" w:cs="Calibri"/>
              </w:rPr>
              <w:t xml:space="preserve">I/we shall not object, in the case where I/we am/are a cross margining user, to the extinguishment to be effective for the future, and within the scope of the case prescribed in the Business Rules of JSCC, of my/our rights and obligations concerning trading of JGB Futures </w:t>
            </w:r>
            <w:r w:rsidRPr="005775DC">
              <w:rPr>
                <w:rFonts w:ascii="Calibri" w:hAnsi="Calibri" w:cs="Calibri"/>
                <w:u w:val="single"/>
              </w:rPr>
              <w:t>and Interest Rate Futures</w:t>
            </w:r>
            <w:r w:rsidRPr="005775DC">
              <w:rPr>
                <w:rFonts w:ascii="Calibri" w:hAnsi="Calibri" w:cs="Calibri"/>
              </w:rPr>
              <w:t xml:space="preserve"> through your company concerning Cross Margined JGB Futures Cleared Contracts </w:t>
            </w:r>
            <w:r w:rsidRPr="005775DC">
              <w:rPr>
                <w:rFonts w:ascii="Calibri" w:hAnsi="Calibri" w:cs="Calibri"/>
                <w:u w:val="single"/>
              </w:rPr>
              <w:t>and Cross Margined Interest Rate Futures Cleared Contracts</w:t>
            </w:r>
            <w:r w:rsidRPr="005775DC">
              <w:rPr>
                <w:rFonts w:ascii="Calibri" w:hAnsi="Calibri" w:cs="Calibri"/>
              </w:rPr>
              <w:t>.</w:t>
            </w:r>
          </w:p>
        </w:tc>
        <w:tc>
          <w:tcPr>
            <w:tcW w:w="4821" w:type="dxa"/>
            <w:tcBorders>
              <w:top w:val="nil"/>
              <w:left w:val="single" w:sz="4" w:space="0" w:color="auto"/>
              <w:bottom w:val="nil"/>
              <w:right w:val="single" w:sz="4" w:space="0" w:color="auto"/>
            </w:tcBorders>
          </w:tcPr>
          <w:p w14:paraId="70CF0179" w14:textId="00BC3A58" w:rsidR="003B7BED" w:rsidRPr="005775DC" w:rsidRDefault="003B7BED" w:rsidP="00B107A5">
            <w:pPr>
              <w:ind w:leftChars="150" w:left="315" w:firstLineChars="50" w:firstLine="105"/>
              <w:rPr>
                <w:rFonts w:ascii="Calibri" w:hAnsi="Calibri" w:cs="Calibri"/>
              </w:rPr>
            </w:pPr>
            <w:r w:rsidRPr="005775DC">
              <w:rPr>
                <w:rFonts w:ascii="Calibri" w:hAnsi="Calibri" w:cs="Calibri"/>
              </w:rPr>
              <w:t>I/we shall not object, in the case where I/we am/are a cross margining user, to the extinguishment to be effective for the future, and within the scope of the case prescribed in the Business Rules of JSCC, of my/our rights and obligations concerning trading of JGB Futures through your company concerning Cross Margined JGB Futures Cleared Contracts.</w:t>
            </w:r>
          </w:p>
        </w:tc>
      </w:tr>
      <w:tr w:rsidR="003B7BED" w:rsidRPr="005775DC" w14:paraId="267F78AB" w14:textId="77777777" w:rsidTr="003B7BED">
        <w:trPr>
          <w:jc w:val="center"/>
        </w:trPr>
        <w:tc>
          <w:tcPr>
            <w:tcW w:w="4821" w:type="dxa"/>
            <w:tcBorders>
              <w:top w:val="nil"/>
              <w:left w:val="single" w:sz="4" w:space="0" w:color="auto"/>
              <w:bottom w:val="nil"/>
              <w:right w:val="single" w:sz="4" w:space="0" w:color="auto"/>
            </w:tcBorders>
            <w:hideMark/>
          </w:tcPr>
          <w:p w14:paraId="38C7643F" w14:textId="2788FB03" w:rsidR="003B7BED" w:rsidRPr="005775DC" w:rsidRDefault="003B7BED" w:rsidP="003B7BED">
            <w:pPr>
              <w:ind w:leftChars="50" w:left="315" w:hangingChars="100" w:hanging="210"/>
              <w:jc w:val="center"/>
              <w:rPr>
                <w:rFonts w:ascii="Calibri" w:hAnsi="Calibri" w:cs="Calibri"/>
              </w:rPr>
            </w:pPr>
          </w:p>
        </w:tc>
        <w:tc>
          <w:tcPr>
            <w:tcW w:w="4821" w:type="dxa"/>
            <w:tcBorders>
              <w:top w:val="nil"/>
              <w:left w:val="single" w:sz="4" w:space="0" w:color="auto"/>
              <w:bottom w:val="nil"/>
              <w:right w:val="single" w:sz="4" w:space="0" w:color="auto"/>
            </w:tcBorders>
          </w:tcPr>
          <w:p w14:paraId="545D9DE7" w14:textId="77777777" w:rsidR="003B7BED" w:rsidRPr="005775DC" w:rsidRDefault="003B7BED" w:rsidP="003B7BED">
            <w:pPr>
              <w:ind w:left="735" w:hanging="210"/>
              <w:rPr>
                <w:rFonts w:ascii="Calibri" w:hAnsi="Calibri" w:cs="Calibri"/>
              </w:rPr>
            </w:pPr>
          </w:p>
        </w:tc>
      </w:tr>
      <w:tr w:rsidR="003B7BED" w:rsidRPr="005775DC" w14:paraId="06F6797F" w14:textId="77777777" w:rsidTr="003B7BED">
        <w:trPr>
          <w:jc w:val="center"/>
        </w:trPr>
        <w:tc>
          <w:tcPr>
            <w:tcW w:w="4821" w:type="dxa"/>
            <w:tcBorders>
              <w:top w:val="nil"/>
              <w:left w:val="single" w:sz="4" w:space="0" w:color="auto"/>
              <w:bottom w:val="nil"/>
              <w:right w:val="single" w:sz="4" w:space="0" w:color="auto"/>
            </w:tcBorders>
            <w:hideMark/>
          </w:tcPr>
          <w:p w14:paraId="0344F21F" w14:textId="53DC682C" w:rsidR="003B7BED" w:rsidRPr="005775DC" w:rsidRDefault="003B7BED" w:rsidP="00873BE0">
            <w:pPr>
              <w:ind w:leftChars="150" w:left="420" w:hangingChars="50" w:hanging="105"/>
              <w:rPr>
                <w:rFonts w:ascii="Calibri" w:hAnsi="Calibri" w:cs="Calibri"/>
              </w:rPr>
            </w:pPr>
            <w:r w:rsidRPr="005775DC">
              <w:rPr>
                <w:rFonts w:ascii="Calibri" w:hAnsi="Calibri" w:cs="Calibri"/>
              </w:rPr>
              <w:t>Article 12. (Resale, Repurchase, etc. in Futures/Options Trading in Case of Acceleration, etc.)</w:t>
            </w:r>
          </w:p>
        </w:tc>
        <w:tc>
          <w:tcPr>
            <w:tcW w:w="4821" w:type="dxa"/>
            <w:tcBorders>
              <w:top w:val="nil"/>
              <w:left w:val="single" w:sz="4" w:space="0" w:color="auto"/>
              <w:bottom w:val="nil"/>
              <w:right w:val="single" w:sz="4" w:space="0" w:color="auto"/>
            </w:tcBorders>
          </w:tcPr>
          <w:p w14:paraId="07093302" w14:textId="49955459" w:rsidR="003B7BED" w:rsidRPr="005775DC" w:rsidRDefault="003B7BED" w:rsidP="00873BE0">
            <w:pPr>
              <w:ind w:leftChars="150" w:left="420" w:hangingChars="50" w:hanging="105"/>
              <w:rPr>
                <w:rFonts w:ascii="Calibri" w:hAnsi="Calibri" w:cs="Calibri"/>
              </w:rPr>
            </w:pPr>
            <w:r w:rsidRPr="005775DC">
              <w:rPr>
                <w:rFonts w:ascii="Calibri" w:hAnsi="Calibri" w:cs="Calibri"/>
              </w:rPr>
              <w:t>Article 12. (Resale, Repurchase, etc. in Futures/Options Trading in Case of Acceleration, etc.)</w:t>
            </w:r>
          </w:p>
        </w:tc>
      </w:tr>
      <w:tr w:rsidR="003B7BED" w:rsidRPr="005775DC" w14:paraId="479559B7" w14:textId="77777777" w:rsidTr="003B7BED">
        <w:trPr>
          <w:jc w:val="center"/>
        </w:trPr>
        <w:tc>
          <w:tcPr>
            <w:tcW w:w="4821" w:type="dxa"/>
            <w:tcBorders>
              <w:top w:val="nil"/>
              <w:left w:val="single" w:sz="4" w:space="0" w:color="auto"/>
              <w:bottom w:val="nil"/>
              <w:right w:val="single" w:sz="4" w:space="0" w:color="auto"/>
            </w:tcBorders>
            <w:hideMark/>
          </w:tcPr>
          <w:p w14:paraId="389FB639" w14:textId="53F09D58" w:rsidR="003B7BED" w:rsidRPr="005775DC" w:rsidRDefault="003B7BED" w:rsidP="00B107A5">
            <w:pPr>
              <w:ind w:leftChars="150" w:left="315" w:firstLineChars="50" w:firstLine="105"/>
              <w:rPr>
                <w:rFonts w:ascii="Calibri" w:hAnsi="Calibri" w:cs="Calibri"/>
              </w:rPr>
            </w:pPr>
            <w:r w:rsidRPr="005775DC">
              <w:rPr>
                <w:rFonts w:ascii="Calibri" w:hAnsi="Calibri" w:cs="Calibri"/>
              </w:rPr>
              <w:t>In the case that any of the events set forth in the items described in Paragraph 1 of Article 11 occurs to me/us, I/we shall not object if your company, at its discretion and for and on my/our account, carries out any resale or repurchase, enters into a sales agreement or a purchase agreement, carries out final settlement or exercise of options, or enters into any agreement concerning the purchase or sale of securities which shall be carried out by the exercise of an option relating to individual securities (including the entrustment of these actions; hereinafter referred to as the "Resale, Repurchase, etc."), which may be necessary for the settlement of any Futures/Options Trading (except for Cross Margined JGB Futures Cleared Contracts</w:t>
            </w:r>
            <w:r w:rsidRPr="005775DC">
              <w:rPr>
                <w:rFonts w:ascii="Calibri" w:hAnsi="Calibri" w:cs="Calibri"/>
                <w:u w:val="single"/>
              </w:rPr>
              <w:t>, Cross Margined Interest Rate</w:t>
            </w:r>
            <w:r w:rsidR="005C1B3B">
              <w:rPr>
                <w:rFonts w:ascii="Calibri" w:hAnsi="Calibri" w:cs="Calibri"/>
                <w:u w:val="single"/>
              </w:rPr>
              <w:t xml:space="preserve"> Futures</w:t>
            </w:r>
            <w:r w:rsidRPr="005775DC">
              <w:rPr>
                <w:rFonts w:ascii="Calibri" w:hAnsi="Calibri" w:cs="Calibri"/>
                <w:u w:val="single"/>
              </w:rPr>
              <w:t xml:space="preserve"> Cleared Contracts</w:t>
            </w:r>
            <w:r w:rsidRPr="005775DC">
              <w:rPr>
                <w:rFonts w:ascii="Calibri" w:hAnsi="Calibri" w:cs="Calibri"/>
              </w:rPr>
              <w:t xml:space="preserve"> and relevant matters) made by me/us through the Account with your company.</w:t>
            </w:r>
          </w:p>
        </w:tc>
        <w:tc>
          <w:tcPr>
            <w:tcW w:w="4821" w:type="dxa"/>
            <w:tcBorders>
              <w:top w:val="nil"/>
              <w:left w:val="single" w:sz="4" w:space="0" w:color="auto"/>
              <w:bottom w:val="nil"/>
              <w:right w:val="single" w:sz="4" w:space="0" w:color="auto"/>
            </w:tcBorders>
          </w:tcPr>
          <w:p w14:paraId="621E8306" w14:textId="77B41C80" w:rsidR="003B7BED" w:rsidRPr="005775DC" w:rsidRDefault="003B7BED" w:rsidP="00B107A5">
            <w:pPr>
              <w:ind w:leftChars="150" w:left="315" w:firstLineChars="50" w:firstLine="105"/>
              <w:rPr>
                <w:rFonts w:ascii="Calibri" w:hAnsi="Calibri" w:cs="Calibri"/>
              </w:rPr>
            </w:pPr>
            <w:r w:rsidRPr="005775DC">
              <w:rPr>
                <w:rFonts w:ascii="Calibri" w:hAnsi="Calibri" w:cs="Calibri"/>
              </w:rPr>
              <w:t>In the case that any of the events set forth in the items described in Paragraph 1 of Article 11 occurs to me/us, I/we shall not object if your company, at its discretion and for and on my/our account, carries out any resale or repurchase, enters into a sales agreement or a purchase agreement, carries out final settlement or exercise of options, or enters into any agreement concerning the purchase or sale of securities which shall be carried out by the exercise of an option relating to individual securities (including the entrustment of these actions; hereinafter referred to as the "Resale, Repurchase, etc."), which may be necessary for the settlement of any Futures/Options Trading (except for Cross Margined JGB Futures Cleared Contracts and relevant matters) made by me/us through the Account with your company.</w:t>
            </w:r>
          </w:p>
        </w:tc>
      </w:tr>
      <w:tr w:rsidR="00B107A5" w:rsidRPr="005775DC" w14:paraId="51CCA780" w14:textId="77777777" w:rsidTr="003B7BED">
        <w:trPr>
          <w:jc w:val="center"/>
        </w:trPr>
        <w:tc>
          <w:tcPr>
            <w:tcW w:w="4821" w:type="dxa"/>
            <w:tcBorders>
              <w:top w:val="nil"/>
              <w:left w:val="single" w:sz="4" w:space="0" w:color="auto"/>
              <w:bottom w:val="nil"/>
              <w:right w:val="single" w:sz="4" w:space="0" w:color="auto"/>
            </w:tcBorders>
            <w:hideMark/>
          </w:tcPr>
          <w:p w14:paraId="76ABC064" w14:textId="0B50F29F" w:rsidR="00B107A5" w:rsidRPr="005775DC" w:rsidRDefault="00B107A5" w:rsidP="00B107A5">
            <w:pPr>
              <w:ind w:firstLineChars="50" w:firstLine="105"/>
              <w:rPr>
                <w:rFonts w:ascii="Calibri" w:hAnsi="Calibri" w:cs="Calibri"/>
              </w:rPr>
            </w:pPr>
            <w:r w:rsidRPr="005775DC">
              <w:rPr>
                <w:rFonts w:ascii="Calibri" w:hAnsi="Calibri" w:cs="Calibri"/>
              </w:rPr>
              <w:t>2.~5.</w:t>
            </w:r>
            <w:r w:rsidRPr="005775DC">
              <w:rPr>
                <w:rFonts w:ascii="Calibri" w:hAnsi="Calibri" w:cs="Calibri"/>
              </w:rPr>
              <w:t xml:space="preserve">　</w:t>
            </w:r>
            <w:r w:rsidR="007B7A2F" w:rsidRPr="005775DC">
              <w:rPr>
                <w:rFonts w:ascii="Calibri" w:hAnsi="Calibri" w:cs="Calibri"/>
              </w:rPr>
              <w:t xml:space="preserve"> (Abbrev.)</w:t>
            </w:r>
          </w:p>
        </w:tc>
        <w:tc>
          <w:tcPr>
            <w:tcW w:w="4821" w:type="dxa"/>
            <w:tcBorders>
              <w:top w:val="nil"/>
              <w:left w:val="single" w:sz="4" w:space="0" w:color="auto"/>
              <w:bottom w:val="nil"/>
              <w:right w:val="single" w:sz="4" w:space="0" w:color="auto"/>
            </w:tcBorders>
          </w:tcPr>
          <w:p w14:paraId="3600A527" w14:textId="2005EA4C" w:rsidR="00B107A5" w:rsidRPr="005775DC" w:rsidRDefault="00B107A5" w:rsidP="00B107A5">
            <w:pPr>
              <w:ind w:firstLineChars="50" w:firstLine="105"/>
              <w:rPr>
                <w:rFonts w:ascii="Calibri" w:hAnsi="Calibri" w:cs="Calibri"/>
              </w:rPr>
            </w:pPr>
            <w:r w:rsidRPr="005775DC">
              <w:rPr>
                <w:rFonts w:ascii="Calibri" w:hAnsi="Calibri" w:cs="Calibri"/>
              </w:rPr>
              <w:t>2.~5.</w:t>
            </w:r>
            <w:r w:rsidRPr="005775DC">
              <w:rPr>
                <w:rFonts w:ascii="Calibri" w:hAnsi="Calibri" w:cs="Calibri"/>
              </w:rPr>
              <w:t xml:space="preserve">　</w:t>
            </w:r>
            <w:r w:rsidR="007B7A2F" w:rsidRPr="005775DC">
              <w:rPr>
                <w:rFonts w:ascii="Calibri" w:hAnsi="Calibri" w:cs="Calibri"/>
              </w:rPr>
              <w:t xml:space="preserve"> (Abbrev.)</w:t>
            </w:r>
          </w:p>
        </w:tc>
      </w:tr>
      <w:tr w:rsidR="00B107A5" w:rsidRPr="005775DC" w14:paraId="636ABC57" w14:textId="77777777" w:rsidTr="003B7BED">
        <w:trPr>
          <w:jc w:val="center"/>
        </w:trPr>
        <w:tc>
          <w:tcPr>
            <w:tcW w:w="4821" w:type="dxa"/>
            <w:tcBorders>
              <w:top w:val="nil"/>
              <w:left w:val="single" w:sz="4" w:space="0" w:color="auto"/>
              <w:bottom w:val="nil"/>
              <w:right w:val="single" w:sz="4" w:space="0" w:color="auto"/>
            </w:tcBorders>
          </w:tcPr>
          <w:p w14:paraId="2353185C" w14:textId="706B671C" w:rsidR="00B107A5" w:rsidRPr="005775DC" w:rsidRDefault="00B107A5" w:rsidP="00B107A5">
            <w:pPr>
              <w:ind w:leftChars="50" w:left="315" w:hangingChars="100" w:hanging="210"/>
              <w:rPr>
                <w:rFonts w:ascii="Calibri" w:hAnsi="Calibri" w:cs="Calibri"/>
              </w:rPr>
            </w:pPr>
            <w:r w:rsidRPr="005775DC">
              <w:rPr>
                <w:rFonts w:ascii="Calibri" w:hAnsi="Calibri" w:cs="Calibri"/>
              </w:rPr>
              <w:t xml:space="preserve">6. Notwithstanding the provision of Paragraph 1 hereof, in the case where I/we am/are a cross margining user, when my/our rights and obligations concerning trading of JGB Futures </w:t>
            </w:r>
            <w:r w:rsidR="006E4D34" w:rsidRPr="005775DC">
              <w:rPr>
                <w:rFonts w:ascii="Calibri" w:hAnsi="Calibri" w:cs="Calibri"/>
                <w:u w:val="single"/>
              </w:rPr>
              <w:t>and Interest Rate Futures</w:t>
            </w:r>
            <w:r w:rsidR="006E4D34" w:rsidRPr="005775DC">
              <w:rPr>
                <w:rFonts w:ascii="Calibri" w:hAnsi="Calibri" w:cs="Calibri"/>
              </w:rPr>
              <w:t xml:space="preserve"> </w:t>
            </w:r>
            <w:r w:rsidRPr="005775DC">
              <w:rPr>
                <w:rFonts w:ascii="Calibri" w:hAnsi="Calibri" w:cs="Calibri"/>
              </w:rPr>
              <w:t xml:space="preserve">through your company concerning a Cross Margined JGB Futures Cleared Contract </w:t>
            </w:r>
            <w:r w:rsidRPr="005775DC">
              <w:rPr>
                <w:rFonts w:ascii="Calibri" w:hAnsi="Calibri" w:cs="Calibri"/>
                <w:u w:val="single"/>
              </w:rPr>
              <w:t>and a Cross Margined Interest Rate Futures Cleared Contract</w:t>
            </w:r>
            <w:r w:rsidRPr="005775DC">
              <w:rPr>
                <w:rFonts w:ascii="Calibri" w:hAnsi="Calibri" w:cs="Calibri"/>
              </w:rPr>
              <w:t xml:space="preserve"> have been extinguished into the future in the manner prescribed in the Business Rules of JSCC, I/we shall abide by the provisions prescribed in the Business Rules of JSCC with regard to arrangements concerning the Cross </w:t>
            </w:r>
            <w:r w:rsidRPr="005775DC">
              <w:rPr>
                <w:rFonts w:ascii="Calibri" w:hAnsi="Calibri" w:cs="Calibri"/>
              </w:rPr>
              <w:lastRenderedPageBreak/>
              <w:t xml:space="preserve">Margined JGB Futures Cleared Contract </w:t>
            </w:r>
            <w:r w:rsidRPr="005775DC">
              <w:rPr>
                <w:rFonts w:ascii="Calibri" w:hAnsi="Calibri" w:cs="Calibri"/>
                <w:u w:val="single"/>
              </w:rPr>
              <w:t>and the Cross Margined Interest Rate Futures Cleared Contract</w:t>
            </w:r>
            <w:r w:rsidRPr="005775DC">
              <w:rPr>
                <w:rFonts w:ascii="Calibri" w:hAnsi="Calibri" w:cs="Calibri"/>
              </w:rPr>
              <w:t>.</w:t>
            </w:r>
          </w:p>
        </w:tc>
        <w:tc>
          <w:tcPr>
            <w:tcW w:w="4821" w:type="dxa"/>
            <w:tcBorders>
              <w:top w:val="nil"/>
              <w:left w:val="single" w:sz="4" w:space="0" w:color="auto"/>
              <w:bottom w:val="nil"/>
              <w:right w:val="single" w:sz="4" w:space="0" w:color="auto"/>
            </w:tcBorders>
          </w:tcPr>
          <w:p w14:paraId="45DA5138" w14:textId="3856CDFB" w:rsidR="00B107A5" w:rsidRPr="005775DC" w:rsidRDefault="00B107A5" w:rsidP="00B107A5">
            <w:pPr>
              <w:ind w:leftChars="50" w:left="315" w:hangingChars="100" w:hanging="210"/>
              <w:rPr>
                <w:rFonts w:ascii="Calibri" w:hAnsi="Calibri" w:cs="Calibri"/>
              </w:rPr>
            </w:pPr>
            <w:r w:rsidRPr="005775DC">
              <w:rPr>
                <w:rFonts w:ascii="Calibri" w:hAnsi="Calibri" w:cs="Calibri"/>
              </w:rPr>
              <w:lastRenderedPageBreak/>
              <w:t>6. Notwithstanding the provision of Paragraph 1 hereof, in the case where I/we am/are a cross margining user, when my/our rights and obligations concerning trading of JGB Futures through your company concerning a Cross Margined JGB Futures Cleared Contract have been extinguished into the future in the manner prescribed in the Business Rules of JSCC, I/we shall abide by the provisions prescribed in the Business Rules of JSCC with regard to arrangements concerning the Cross Margined JGB Futures Cleared Contract.</w:t>
            </w:r>
          </w:p>
        </w:tc>
      </w:tr>
      <w:tr w:rsidR="00B107A5" w:rsidRPr="005775DC" w14:paraId="4941ACF6" w14:textId="77777777" w:rsidTr="003B7BED">
        <w:trPr>
          <w:jc w:val="center"/>
        </w:trPr>
        <w:tc>
          <w:tcPr>
            <w:tcW w:w="4821" w:type="dxa"/>
            <w:tcBorders>
              <w:top w:val="nil"/>
              <w:left w:val="single" w:sz="4" w:space="0" w:color="auto"/>
              <w:bottom w:val="nil"/>
              <w:right w:val="single" w:sz="4" w:space="0" w:color="auto"/>
            </w:tcBorders>
          </w:tcPr>
          <w:p w14:paraId="5C0009F3" w14:textId="77777777" w:rsidR="00B107A5" w:rsidRPr="005775DC" w:rsidRDefault="00B107A5" w:rsidP="00B107A5">
            <w:pPr>
              <w:ind w:left="735" w:hanging="210"/>
              <w:rPr>
                <w:rFonts w:ascii="Calibri" w:hAnsi="Calibri" w:cs="Calibri"/>
              </w:rPr>
            </w:pPr>
          </w:p>
        </w:tc>
        <w:tc>
          <w:tcPr>
            <w:tcW w:w="4821" w:type="dxa"/>
            <w:tcBorders>
              <w:top w:val="nil"/>
              <w:left w:val="single" w:sz="4" w:space="0" w:color="auto"/>
              <w:bottom w:val="nil"/>
              <w:right w:val="single" w:sz="4" w:space="0" w:color="auto"/>
            </w:tcBorders>
          </w:tcPr>
          <w:p w14:paraId="088AA0A6" w14:textId="77777777" w:rsidR="00B107A5" w:rsidRPr="005775DC" w:rsidRDefault="00B107A5" w:rsidP="00B107A5">
            <w:pPr>
              <w:ind w:left="735" w:hanging="210"/>
              <w:rPr>
                <w:rFonts w:ascii="Calibri" w:hAnsi="Calibri" w:cs="Calibri"/>
              </w:rPr>
            </w:pPr>
          </w:p>
        </w:tc>
      </w:tr>
      <w:tr w:rsidR="00B107A5" w:rsidRPr="005775DC" w14:paraId="0959509C" w14:textId="77777777" w:rsidTr="003B7BED">
        <w:trPr>
          <w:jc w:val="center"/>
        </w:trPr>
        <w:tc>
          <w:tcPr>
            <w:tcW w:w="4821" w:type="dxa"/>
            <w:tcBorders>
              <w:top w:val="nil"/>
              <w:left w:val="single" w:sz="4" w:space="0" w:color="auto"/>
              <w:bottom w:val="nil"/>
              <w:right w:val="single" w:sz="4" w:space="0" w:color="auto"/>
            </w:tcBorders>
          </w:tcPr>
          <w:p w14:paraId="7AA17C34" w14:textId="77777777" w:rsidR="00B107A5" w:rsidRPr="005775DC" w:rsidRDefault="00B107A5" w:rsidP="00B107A5">
            <w:pPr>
              <w:ind w:left="735" w:hanging="210"/>
              <w:rPr>
                <w:rFonts w:ascii="Calibri" w:hAnsi="Calibri" w:cs="Calibri"/>
              </w:rPr>
            </w:pPr>
          </w:p>
        </w:tc>
        <w:tc>
          <w:tcPr>
            <w:tcW w:w="4821" w:type="dxa"/>
            <w:tcBorders>
              <w:top w:val="nil"/>
              <w:left w:val="single" w:sz="4" w:space="0" w:color="auto"/>
              <w:bottom w:val="nil"/>
              <w:right w:val="single" w:sz="4" w:space="0" w:color="auto"/>
            </w:tcBorders>
          </w:tcPr>
          <w:p w14:paraId="2026BE25" w14:textId="77777777" w:rsidR="00B107A5" w:rsidRPr="005775DC" w:rsidRDefault="00B107A5" w:rsidP="00B107A5">
            <w:pPr>
              <w:ind w:left="735" w:hanging="210"/>
              <w:rPr>
                <w:rFonts w:ascii="Calibri" w:hAnsi="Calibri" w:cs="Calibri"/>
              </w:rPr>
            </w:pPr>
          </w:p>
        </w:tc>
      </w:tr>
      <w:tr w:rsidR="00B107A5" w:rsidRPr="005775DC" w14:paraId="34A81BF8" w14:textId="77777777" w:rsidTr="00502864">
        <w:trPr>
          <w:jc w:val="center"/>
        </w:trPr>
        <w:tc>
          <w:tcPr>
            <w:tcW w:w="4821" w:type="dxa"/>
            <w:tcBorders>
              <w:top w:val="nil"/>
              <w:left w:val="single" w:sz="4" w:space="0" w:color="auto"/>
              <w:bottom w:val="nil"/>
              <w:right w:val="single" w:sz="4" w:space="0" w:color="auto"/>
            </w:tcBorders>
          </w:tcPr>
          <w:p w14:paraId="16F50BD3" w14:textId="7528ED9F" w:rsidR="00B107A5" w:rsidRPr="005775DC" w:rsidRDefault="00B107A5" w:rsidP="00B107A5">
            <w:pPr>
              <w:ind w:left="735" w:hanging="210"/>
              <w:rPr>
                <w:rFonts w:ascii="Calibri" w:hAnsi="Calibri" w:cs="Calibri"/>
              </w:rPr>
            </w:pPr>
            <w:r w:rsidRPr="005775DC">
              <w:rPr>
                <w:rFonts w:ascii="Calibri" w:hAnsi="Calibri" w:cs="Calibri"/>
              </w:rPr>
              <w:t>Supplementary Provisions (March 4, 2024)</w:t>
            </w:r>
          </w:p>
        </w:tc>
        <w:tc>
          <w:tcPr>
            <w:tcW w:w="4821" w:type="dxa"/>
            <w:tcBorders>
              <w:top w:val="nil"/>
              <w:left w:val="single" w:sz="4" w:space="0" w:color="auto"/>
              <w:bottom w:val="nil"/>
              <w:right w:val="single" w:sz="4" w:space="0" w:color="auto"/>
            </w:tcBorders>
            <w:vAlign w:val="center"/>
          </w:tcPr>
          <w:p w14:paraId="51D35D1E" w14:textId="77777777" w:rsidR="00B107A5" w:rsidRPr="005775DC" w:rsidRDefault="00B107A5" w:rsidP="00B107A5">
            <w:pPr>
              <w:ind w:left="735" w:hanging="210"/>
              <w:rPr>
                <w:rFonts w:ascii="Calibri" w:hAnsi="Calibri" w:cs="Calibri"/>
              </w:rPr>
            </w:pPr>
          </w:p>
        </w:tc>
      </w:tr>
      <w:tr w:rsidR="00B107A5" w:rsidRPr="005775DC" w14:paraId="3A7DE8A5" w14:textId="77777777" w:rsidTr="00B107A5">
        <w:trPr>
          <w:jc w:val="center"/>
        </w:trPr>
        <w:tc>
          <w:tcPr>
            <w:tcW w:w="4821" w:type="dxa"/>
            <w:tcBorders>
              <w:top w:val="nil"/>
              <w:left w:val="single" w:sz="4" w:space="0" w:color="auto"/>
              <w:bottom w:val="nil"/>
              <w:right w:val="single" w:sz="4" w:space="0" w:color="auto"/>
            </w:tcBorders>
          </w:tcPr>
          <w:p w14:paraId="64A46CAD" w14:textId="5076F627" w:rsidR="00B107A5" w:rsidRPr="005775DC" w:rsidRDefault="00B107A5" w:rsidP="00B107A5">
            <w:pPr>
              <w:ind w:leftChars="50" w:left="315" w:hangingChars="100" w:hanging="210"/>
              <w:rPr>
                <w:rFonts w:ascii="Calibri" w:hAnsi="Calibri" w:cs="Calibri"/>
              </w:rPr>
            </w:pPr>
            <w:r w:rsidRPr="005775DC">
              <w:rPr>
                <w:rFonts w:ascii="Calibri" w:hAnsi="Calibri" w:cs="Calibri"/>
              </w:rPr>
              <w:t>1. The amended provisions shall become effective as of March 4, 2024.</w:t>
            </w:r>
          </w:p>
        </w:tc>
        <w:tc>
          <w:tcPr>
            <w:tcW w:w="4821" w:type="dxa"/>
            <w:tcBorders>
              <w:top w:val="nil"/>
              <w:left w:val="single" w:sz="4" w:space="0" w:color="auto"/>
              <w:bottom w:val="nil"/>
              <w:right w:val="single" w:sz="4" w:space="0" w:color="auto"/>
            </w:tcBorders>
          </w:tcPr>
          <w:p w14:paraId="12EA1D97" w14:textId="77777777" w:rsidR="00B107A5" w:rsidRPr="005775DC" w:rsidRDefault="00B107A5" w:rsidP="00B107A5">
            <w:pPr>
              <w:ind w:left="735" w:hanging="210"/>
              <w:rPr>
                <w:rFonts w:ascii="Calibri" w:hAnsi="Calibri" w:cs="Calibri"/>
              </w:rPr>
            </w:pPr>
          </w:p>
        </w:tc>
      </w:tr>
      <w:tr w:rsidR="00B107A5" w:rsidRPr="005775DC" w14:paraId="087095B4" w14:textId="77777777" w:rsidTr="00B107A5">
        <w:trPr>
          <w:jc w:val="center"/>
        </w:trPr>
        <w:tc>
          <w:tcPr>
            <w:tcW w:w="4821" w:type="dxa"/>
            <w:tcBorders>
              <w:top w:val="nil"/>
              <w:left w:val="single" w:sz="4" w:space="0" w:color="auto"/>
              <w:bottom w:val="nil"/>
              <w:right w:val="single" w:sz="4" w:space="0" w:color="auto"/>
            </w:tcBorders>
          </w:tcPr>
          <w:p w14:paraId="4EEC54F8" w14:textId="7ECE11CD" w:rsidR="00B107A5" w:rsidRPr="005775DC" w:rsidRDefault="00B107A5" w:rsidP="00B107A5">
            <w:pPr>
              <w:ind w:leftChars="50" w:left="315" w:hangingChars="100" w:hanging="210"/>
              <w:rPr>
                <w:rFonts w:ascii="Calibri" w:hAnsi="Calibri" w:cs="Calibri"/>
              </w:rPr>
            </w:pPr>
            <w:r w:rsidRPr="005775DC">
              <w:rPr>
                <w:rFonts w:ascii="Calibri" w:hAnsi="Calibri" w:cs="Calibri"/>
              </w:rPr>
              <w:t>2. Notwithstanding the provisions of the preceding paragraph, where Osaka Exchange, Inc. deems it inappropriate to implement the amended provisions from March 4, 2024 due to any malfunction in the operation of the trading systems or any other unavoidable reason, the amended provisions shall become effective as of the date stipulated by Osaka Exchange, Inc. subsequent to said date.</w:t>
            </w:r>
          </w:p>
        </w:tc>
        <w:tc>
          <w:tcPr>
            <w:tcW w:w="4821" w:type="dxa"/>
            <w:tcBorders>
              <w:top w:val="nil"/>
              <w:left w:val="single" w:sz="4" w:space="0" w:color="auto"/>
              <w:bottom w:val="nil"/>
              <w:right w:val="single" w:sz="4" w:space="0" w:color="auto"/>
            </w:tcBorders>
          </w:tcPr>
          <w:p w14:paraId="5B8495B8" w14:textId="77777777" w:rsidR="00B107A5" w:rsidRPr="005775DC" w:rsidRDefault="00B107A5" w:rsidP="00B107A5">
            <w:pPr>
              <w:ind w:left="735" w:hanging="210"/>
              <w:rPr>
                <w:rFonts w:ascii="Calibri" w:hAnsi="Calibri" w:cs="Calibri"/>
              </w:rPr>
            </w:pPr>
          </w:p>
        </w:tc>
      </w:tr>
      <w:tr w:rsidR="00B107A5" w:rsidRPr="005775DC" w14:paraId="544B9B01" w14:textId="77777777" w:rsidTr="003B7BED">
        <w:trPr>
          <w:jc w:val="center"/>
        </w:trPr>
        <w:tc>
          <w:tcPr>
            <w:tcW w:w="4821" w:type="dxa"/>
            <w:tcBorders>
              <w:top w:val="nil"/>
              <w:left w:val="single" w:sz="4" w:space="0" w:color="auto"/>
              <w:bottom w:val="single" w:sz="4" w:space="0" w:color="auto"/>
              <w:right w:val="single" w:sz="4" w:space="0" w:color="auto"/>
            </w:tcBorders>
          </w:tcPr>
          <w:p w14:paraId="4B333DB7" w14:textId="77777777" w:rsidR="00B107A5" w:rsidRPr="005775DC" w:rsidRDefault="00B107A5" w:rsidP="00674E7B">
            <w:pPr>
              <w:ind w:left="735" w:hanging="210"/>
              <w:rPr>
                <w:rFonts w:ascii="Calibri" w:hAnsi="Calibri" w:cs="Calibri"/>
              </w:rPr>
            </w:pPr>
          </w:p>
        </w:tc>
        <w:tc>
          <w:tcPr>
            <w:tcW w:w="4821" w:type="dxa"/>
            <w:tcBorders>
              <w:top w:val="nil"/>
              <w:left w:val="single" w:sz="4" w:space="0" w:color="auto"/>
              <w:bottom w:val="single" w:sz="4" w:space="0" w:color="auto"/>
              <w:right w:val="single" w:sz="4" w:space="0" w:color="auto"/>
            </w:tcBorders>
          </w:tcPr>
          <w:p w14:paraId="07D3680E" w14:textId="77777777" w:rsidR="00B107A5" w:rsidRPr="005775DC" w:rsidRDefault="00B107A5" w:rsidP="00674E7B">
            <w:pPr>
              <w:ind w:left="735" w:hanging="210"/>
              <w:rPr>
                <w:rFonts w:ascii="Calibri" w:hAnsi="Calibri" w:cs="Calibri"/>
              </w:rPr>
            </w:pPr>
          </w:p>
        </w:tc>
      </w:tr>
    </w:tbl>
    <w:p w14:paraId="6A8DC70A" w14:textId="77777777" w:rsidR="0078185E" w:rsidRPr="005775DC" w:rsidRDefault="0078185E" w:rsidP="00EC1EFF">
      <w:pPr>
        <w:rPr>
          <w:rFonts w:ascii="Calibri" w:hAnsi="Calibri" w:cs="Calibri"/>
          <w:sz w:val="24"/>
        </w:rPr>
      </w:pPr>
    </w:p>
    <w:sectPr w:rsidR="0078185E" w:rsidRPr="005775DC" w:rsidSect="003769F6">
      <w:headerReference w:type="firs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A7E2" w14:textId="77777777" w:rsidR="006E7CA3" w:rsidRDefault="006E7CA3" w:rsidP="00037D1B">
      <w:r>
        <w:separator/>
      </w:r>
    </w:p>
  </w:endnote>
  <w:endnote w:type="continuationSeparator" w:id="0">
    <w:p w14:paraId="2FAB02B0" w14:textId="77777777" w:rsidR="006E7CA3" w:rsidRDefault="006E7CA3" w:rsidP="000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Ryumin Pro">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2D6B" w14:textId="77777777" w:rsidR="006E7CA3" w:rsidRDefault="006E7CA3" w:rsidP="00037D1B">
      <w:r>
        <w:separator/>
      </w:r>
    </w:p>
  </w:footnote>
  <w:footnote w:type="continuationSeparator" w:id="0">
    <w:p w14:paraId="3274F8B6" w14:textId="77777777" w:rsidR="006E7CA3" w:rsidRDefault="006E7CA3" w:rsidP="0003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EAE8" w14:textId="77777777" w:rsidR="006E7CA3" w:rsidRPr="00037D1B" w:rsidRDefault="006E7CA3" w:rsidP="00037D1B">
    <w:pPr>
      <w:pStyle w:val="a3"/>
      <w:jc w:val="right"/>
      <w:rPr>
        <w:rFonts w:asciiTheme="majorEastAsia" w:eastAsiaTheme="majorEastAsia" w:hAnsiTheme="majorEastAsia"/>
        <w:sz w:val="28"/>
        <w:szCs w:val="28"/>
      </w:rPr>
    </w:pPr>
    <w:r w:rsidRPr="00037D1B">
      <w:rPr>
        <w:rFonts w:asciiTheme="majorEastAsia" w:eastAsiaTheme="majorEastAsia" w:hAnsiTheme="majorEastAsia" w:hint="eastAsia"/>
        <w:sz w:val="28"/>
        <w:szCs w:val="28"/>
      </w:rPr>
      <w:t>参　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B57"/>
    <w:multiLevelType w:val="hybridMultilevel"/>
    <w:tmpl w:val="16B4803E"/>
    <w:lvl w:ilvl="0" w:tplc="80EC7DA8">
      <w:start w:val="1"/>
      <w:numFmt w:val="decimal"/>
      <w:lvlText w:val="(%1)"/>
      <w:lvlJc w:val="left"/>
      <w:pPr>
        <w:ind w:left="725" w:hanging="39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 w15:restartNumberingAfterBreak="0">
    <w:nsid w:val="336C7E14"/>
    <w:multiLevelType w:val="hybridMultilevel"/>
    <w:tmpl w:val="6308C48E"/>
    <w:lvl w:ilvl="0" w:tplc="7E04EA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FC6A75"/>
    <w:multiLevelType w:val="hybridMultilevel"/>
    <w:tmpl w:val="C49C5144"/>
    <w:lvl w:ilvl="0" w:tplc="66706F78">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55804"/>
    <w:multiLevelType w:val="hybridMultilevel"/>
    <w:tmpl w:val="F864A23C"/>
    <w:lvl w:ilvl="0" w:tplc="E368A4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07EB4"/>
    <w:multiLevelType w:val="hybridMultilevel"/>
    <w:tmpl w:val="51F810D0"/>
    <w:lvl w:ilvl="0" w:tplc="E4285E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385515"/>
    <w:multiLevelType w:val="hybridMultilevel"/>
    <w:tmpl w:val="CFF80452"/>
    <w:lvl w:ilvl="0" w:tplc="9C7A68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747AC"/>
    <w:multiLevelType w:val="hybridMultilevel"/>
    <w:tmpl w:val="7702E5A0"/>
    <w:lvl w:ilvl="0" w:tplc="6C7EBDEC">
      <w:start w:val="1"/>
      <w:numFmt w:val="decimalFullWidth"/>
      <w:lvlText w:val="（%1）"/>
      <w:lvlJc w:val="left"/>
      <w:pPr>
        <w:ind w:left="1235" w:hanging="90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7" w15:restartNumberingAfterBreak="0">
    <w:nsid w:val="7AB43049"/>
    <w:multiLevelType w:val="hybridMultilevel"/>
    <w:tmpl w:val="C49C5144"/>
    <w:lvl w:ilvl="0" w:tplc="66706F78">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983758">
    <w:abstractNumId w:val="5"/>
  </w:num>
  <w:num w:numId="2" w16cid:durableId="890195377">
    <w:abstractNumId w:val="3"/>
  </w:num>
  <w:num w:numId="3" w16cid:durableId="1766922856">
    <w:abstractNumId w:val="1"/>
  </w:num>
  <w:num w:numId="4" w16cid:durableId="1403403576">
    <w:abstractNumId w:val="4"/>
  </w:num>
  <w:num w:numId="5" w16cid:durableId="1001160100">
    <w:abstractNumId w:val="7"/>
  </w:num>
  <w:num w:numId="6" w16cid:durableId="1673289694">
    <w:abstractNumId w:val="0"/>
  </w:num>
  <w:num w:numId="7" w16cid:durableId="195317582">
    <w:abstractNumId w:val="6"/>
  </w:num>
  <w:num w:numId="8" w16cid:durableId="189395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CC"/>
    <w:rsid w:val="0000272A"/>
    <w:rsid w:val="00003089"/>
    <w:rsid w:val="00004AD9"/>
    <w:rsid w:val="00014C7D"/>
    <w:rsid w:val="00020AE4"/>
    <w:rsid w:val="00023C53"/>
    <w:rsid w:val="00037D1B"/>
    <w:rsid w:val="00042DB7"/>
    <w:rsid w:val="00061490"/>
    <w:rsid w:val="00074E04"/>
    <w:rsid w:val="00081CE4"/>
    <w:rsid w:val="00083F1B"/>
    <w:rsid w:val="00090830"/>
    <w:rsid w:val="00090EE7"/>
    <w:rsid w:val="000A05D9"/>
    <w:rsid w:val="000A4A6F"/>
    <w:rsid w:val="000B12D4"/>
    <w:rsid w:val="000C3BE4"/>
    <w:rsid w:val="000E4422"/>
    <w:rsid w:val="000E7607"/>
    <w:rsid w:val="00102A3A"/>
    <w:rsid w:val="00114184"/>
    <w:rsid w:val="00114FD4"/>
    <w:rsid w:val="001151F9"/>
    <w:rsid w:val="0012296B"/>
    <w:rsid w:val="001264A8"/>
    <w:rsid w:val="00130D17"/>
    <w:rsid w:val="0013340C"/>
    <w:rsid w:val="00140497"/>
    <w:rsid w:val="00165368"/>
    <w:rsid w:val="00170997"/>
    <w:rsid w:val="00172397"/>
    <w:rsid w:val="00183598"/>
    <w:rsid w:val="00183C37"/>
    <w:rsid w:val="00190DD7"/>
    <w:rsid w:val="001916E5"/>
    <w:rsid w:val="001A6B1C"/>
    <w:rsid w:val="001B3EB9"/>
    <w:rsid w:val="001B44B1"/>
    <w:rsid w:val="001B44F9"/>
    <w:rsid w:val="001B5A6D"/>
    <w:rsid w:val="001C49AF"/>
    <w:rsid w:val="001D7E9D"/>
    <w:rsid w:val="001E1AFC"/>
    <w:rsid w:val="001E6E05"/>
    <w:rsid w:val="001F586B"/>
    <w:rsid w:val="001F72A7"/>
    <w:rsid w:val="00201151"/>
    <w:rsid w:val="002023BB"/>
    <w:rsid w:val="00204495"/>
    <w:rsid w:val="00206534"/>
    <w:rsid w:val="00211066"/>
    <w:rsid w:val="00214F18"/>
    <w:rsid w:val="00227909"/>
    <w:rsid w:val="00242C5B"/>
    <w:rsid w:val="00253C94"/>
    <w:rsid w:val="002640AD"/>
    <w:rsid w:val="002653D9"/>
    <w:rsid w:val="00265DCF"/>
    <w:rsid w:val="00266B4C"/>
    <w:rsid w:val="00267C3E"/>
    <w:rsid w:val="00276B9F"/>
    <w:rsid w:val="0028011B"/>
    <w:rsid w:val="002A274D"/>
    <w:rsid w:val="002A3CC7"/>
    <w:rsid w:val="002B768D"/>
    <w:rsid w:val="002C180D"/>
    <w:rsid w:val="002D2683"/>
    <w:rsid w:val="002E14C0"/>
    <w:rsid w:val="002E2FF9"/>
    <w:rsid w:val="002E53E4"/>
    <w:rsid w:val="002E63AD"/>
    <w:rsid w:val="002F4CF1"/>
    <w:rsid w:val="00301C62"/>
    <w:rsid w:val="00311B35"/>
    <w:rsid w:val="00355125"/>
    <w:rsid w:val="00365EFE"/>
    <w:rsid w:val="00372C9C"/>
    <w:rsid w:val="00373483"/>
    <w:rsid w:val="00375A82"/>
    <w:rsid w:val="003769F6"/>
    <w:rsid w:val="00380D3C"/>
    <w:rsid w:val="00381B6E"/>
    <w:rsid w:val="003861F7"/>
    <w:rsid w:val="003A087C"/>
    <w:rsid w:val="003A15C5"/>
    <w:rsid w:val="003B7BED"/>
    <w:rsid w:val="003D5E07"/>
    <w:rsid w:val="003E6FF7"/>
    <w:rsid w:val="003F2750"/>
    <w:rsid w:val="003F5196"/>
    <w:rsid w:val="00425B28"/>
    <w:rsid w:val="00435C8A"/>
    <w:rsid w:val="0044602A"/>
    <w:rsid w:val="0045040D"/>
    <w:rsid w:val="00452710"/>
    <w:rsid w:val="00457E8E"/>
    <w:rsid w:val="00481A97"/>
    <w:rsid w:val="00481B3E"/>
    <w:rsid w:val="004832EB"/>
    <w:rsid w:val="004876ED"/>
    <w:rsid w:val="004877F7"/>
    <w:rsid w:val="0048784E"/>
    <w:rsid w:val="00494B85"/>
    <w:rsid w:val="00494D4B"/>
    <w:rsid w:val="004A0B5E"/>
    <w:rsid w:val="004A5A4B"/>
    <w:rsid w:val="004B0269"/>
    <w:rsid w:val="004B0C90"/>
    <w:rsid w:val="004B4750"/>
    <w:rsid w:val="004C3B92"/>
    <w:rsid w:val="004D0EE9"/>
    <w:rsid w:val="004D4F59"/>
    <w:rsid w:val="004E1EA8"/>
    <w:rsid w:val="004E6125"/>
    <w:rsid w:val="005031E4"/>
    <w:rsid w:val="00512116"/>
    <w:rsid w:val="005137C7"/>
    <w:rsid w:val="005150F8"/>
    <w:rsid w:val="0052390B"/>
    <w:rsid w:val="00524A37"/>
    <w:rsid w:val="00524E5C"/>
    <w:rsid w:val="005424DA"/>
    <w:rsid w:val="00543951"/>
    <w:rsid w:val="00546271"/>
    <w:rsid w:val="005542A5"/>
    <w:rsid w:val="0055651D"/>
    <w:rsid w:val="005618CE"/>
    <w:rsid w:val="00573ED3"/>
    <w:rsid w:val="00574A2B"/>
    <w:rsid w:val="00576529"/>
    <w:rsid w:val="005775DC"/>
    <w:rsid w:val="00585A42"/>
    <w:rsid w:val="00591176"/>
    <w:rsid w:val="005A1A79"/>
    <w:rsid w:val="005A4BBB"/>
    <w:rsid w:val="005A613A"/>
    <w:rsid w:val="005B0599"/>
    <w:rsid w:val="005C02DF"/>
    <w:rsid w:val="005C17C6"/>
    <w:rsid w:val="005C1B3B"/>
    <w:rsid w:val="005C7B27"/>
    <w:rsid w:val="005D1850"/>
    <w:rsid w:val="005D5DFE"/>
    <w:rsid w:val="005E636B"/>
    <w:rsid w:val="005F4CCD"/>
    <w:rsid w:val="00600767"/>
    <w:rsid w:val="006056CA"/>
    <w:rsid w:val="0061447C"/>
    <w:rsid w:val="00617F25"/>
    <w:rsid w:val="00625AC7"/>
    <w:rsid w:val="00632D39"/>
    <w:rsid w:val="00640887"/>
    <w:rsid w:val="0064164C"/>
    <w:rsid w:val="006561F8"/>
    <w:rsid w:val="00661034"/>
    <w:rsid w:val="0066365B"/>
    <w:rsid w:val="00666550"/>
    <w:rsid w:val="0067769F"/>
    <w:rsid w:val="00680E76"/>
    <w:rsid w:val="0068141C"/>
    <w:rsid w:val="006A02A1"/>
    <w:rsid w:val="006A523C"/>
    <w:rsid w:val="006B4AD9"/>
    <w:rsid w:val="006C3206"/>
    <w:rsid w:val="006C582B"/>
    <w:rsid w:val="006C603B"/>
    <w:rsid w:val="006C78EF"/>
    <w:rsid w:val="006D1F03"/>
    <w:rsid w:val="006D2C95"/>
    <w:rsid w:val="006E4D34"/>
    <w:rsid w:val="006E6CAC"/>
    <w:rsid w:val="006E7CA3"/>
    <w:rsid w:val="006F43E9"/>
    <w:rsid w:val="00705436"/>
    <w:rsid w:val="007101ED"/>
    <w:rsid w:val="00711678"/>
    <w:rsid w:val="007402D0"/>
    <w:rsid w:val="007410AA"/>
    <w:rsid w:val="00747294"/>
    <w:rsid w:val="007528D1"/>
    <w:rsid w:val="0075392B"/>
    <w:rsid w:val="0075507A"/>
    <w:rsid w:val="00760F01"/>
    <w:rsid w:val="00776232"/>
    <w:rsid w:val="0078185E"/>
    <w:rsid w:val="007877DC"/>
    <w:rsid w:val="00790261"/>
    <w:rsid w:val="00793782"/>
    <w:rsid w:val="007A4949"/>
    <w:rsid w:val="007A7893"/>
    <w:rsid w:val="007B11B3"/>
    <w:rsid w:val="007B1CF2"/>
    <w:rsid w:val="007B6E25"/>
    <w:rsid w:val="007B7A2F"/>
    <w:rsid w:val="007C2AEB"/>
    <w:rsid w:val="007C5A6F"/>
    <w:rsid w:val="007D1695"/>
    <w:rsid w:val="007D5505"/>
    <w:rsid w:val="007D57BF"/>
    <w:rsid w:val="007D5876"/>
    <w:rsid w:val="007E2B88"/>
    <w:rsid w:val="007E2BE7"/>
    <w:rsid w:val="007E3661"/>
    <w:rsid w:val="007E4BB3"/>
    <w:rsid w:val="007E59CC"/>
    <w:rsid w:val="00805AAB"/>
    <w:rsid w:val="00805C9E"/>
    <w:rsid w:val="008140E1"/>
    <w:rsid w:val="0081653B"/>
    <w:rsid w:val="00823463"/>
    <w:rsid w:val="00830205"/>
    <w:rsid w:val="00836442"/>
    <w:rsid w:val="00843543"/>
    <w:rsid w:val="00843767"/>
    <w:rsid w:val="00852D43"/>
    <w:rsid w:val="00853890"/>
    <w:rsid w:val="00853AB0"/>
    <w:rsid w:val="00873BE0"/>
    <w:rsid w:val="008749EF"/>
    <w:rsid w:val="0087776B"/>
    <w:rsid w:val="008827CD"/>
    <w:rsid w:val="00886112"/>
    <w:rsid w:val="00887075"/>
    <w:rsid w:val="00891CA3"/>
    <w:rsid w:val="008A32C7"/>
    <w:rsid w:val="008A4AD9"/>
    <w:rsid w:val="008B1B91"/>
    <w:rsid w:val="008B2DD2"/>
    <w:rsid w:val="008B37CF"/>
    <w:rsid w:val="008C0707"/>
    <w:rsid w:val="008D28DE"/>
    <w:rsid w:val="008E5A61"/>
    <w:rsid w:val="009144A3"/>
    <w:rsid w:val="00915541"/>
    <w:rsid w:val="00934806"/>
    <w:rsid w:val="0093495E"/>
    <w:rsid w:val="00943386"/>
    <w:rsid w:val="0094647E"/>
    <w:rsid w:val="009509F4"/>
    <w:rsid w:val="00952A85"/>
    <w:rsid w:val="00963242"/>
    <w:rsid w:val="00965E59"/>
    <w:rsid w:val="009D4639"/>
    <w:rsid w:val="009E4BEC"/>
    <w:rsid w:val="00A165A2"/>
    <w:rsid w:val="00A245CF"/>
    <w:rsid w:val="00A251A5"/>
    <w:rsid w:val="00A46742"/>
    <w:rsid w:val="00A47D56"/>
    <w:rsid w:val="00A51C03"/>
    <w:rsid w:val="00A55648"/>
    <w:rsid w:val="00A56B02"/>
    <w:rsid w:val="00A57626"/>
    <w:rsid w:val="00A62BC9"/>
    <w:rsid w:val="00A7706E"/>
    <w:rsid w:val="00A77AFC"/>
    <w:rsid w:val="00A77D33"/>
    <w:rsid w:val="00A930DD"/>
    <w:rsid w:val="00A95137"/>
    <w:rsid w:val="00AB0BDF"/>
    <w:rsid w:val="00AB3A25"/>
    <w:rsid w:val="00AC64E9"/>
    <w:rsid w:val="00AC7725"/>
    <w:rsid w:val="00AD26AC"/>
    <w:rsid w:val="00AD3224"/>
    <w:rsid w:val="00AE105A"/>
    <w:rsid w:val="00AE27E2"/>
    <w:rsid w:val="00AE3803"/>
    <w:rsid w:val="00AF2C47"/>
    <w:rsid w:val="00AF69A9"/>
    <w:rsid w:val="00B06E53"/>
    <w:rsid w:val="00B107A5"/>
    <w:rsid w:val="00B168C1"/>
    <w:rsid w:val="00B20A84"/>
    <w:rsid w:val="00B20AB1"/>
    <w:rsid w:val="00B34AA2"/>
    <w:rsid w:val="00B363F0"/>
    <w:rsid w:val="00B36B53"/>
    <w:rsid w:val="00B414E4"/>
    <w:rsid w:val="00B44738"/>
    <w:rsid w:val="00B75902"/>
    <w:rsid w:val="00B77C26"/>
    <w:rsid w:val="00B82DD2"/>
    <w:rsid w:val="00B9485F"/>
    <w:rsid w:val="00BB0BAD"/>
    <w:rsid w:val="00BB1EB1"/>
    <w:rsid w:val="00BC23A2"/>
    <w:rsid w:val="00BC5029"/>
    <w:rsid w:val="00BC6891"/>
    <w:rsid w:val="00C00446"/>
    <w:rsid w:val="00C01BEA"/>
    <w:rsid w:val="00C05B7E"/>
    <w:rsid w:val="00C10321"/>
    <w:rsid w:val="00C12EDB"/>
    <w:rsid w:val="00C14C1F"/>
    <w:rsid w:val="00C247DA"/>
    <w:rsid w:val="00C50F25"/>
    <w:rsid w:val="00C522BF"/>
    <w:rsid w:val="00C54ECF"/>
    <w:rsid w:val="00C577BF"/>
    <w:rsid w:val="00C66B1F"/>
    <w:rsid w:val="00C67598"/>
    <w:rsid w:val="00C7319C"/>
    <w:rsid w:val="00C77CBC"/>
    <w:rsid w:val="00C82684"/>
    <w:rsid w:val="00CA0E73"/>
    <w:rsid w:val="00CA0F41"/>
    <w:rsid w:val="00CB2E7E"/>
    <w:rsid w:val="00CB737F"/>
    <w:rsid w:val="00CC153F"/>
    <w:rsid w:val="00CE2E9D"/>
    <w:rsid w:val="00CE3FBF"/>
    <w:rsid w:val="00D12B9C"/>
    <w:rsid w:val="00D30080"/>
    <w:rsid w:val="00D31C9D"/>
    <w:rsid w:val="00D3719C"/>
    <w:rsid w:val="00D52317"/>
    <w:rsid w:val="00D55488"/>
    <w:rsid w:val="00D72C0E"/>
    <w:rsid w:val="00D81677"/>
    <w:rsid w:val="00D91905"/>
    <w:rsid w:val="00D93BAD"/>
    <w:rsid w:val="00D95BCA"/>
    <w:rsid w:val="00DA032D"/>
    <w:rsid w:val="00DA34FE"/>
    <w:rsid w:val="00DA3586"/>
    <w:rsid w:val="00DA5777"/>
    <w:rsid w:val="00DA60CC"/>
    <w:rsid w:val="00DB00B6"/>
    <w:rsid w:val="00DB43DD"/>
    <w:rsid w:val="00DB592C"/>
    <w:rsid w:val="00DB764B"/>
    <w:rsid w:val="00DC0958"/>
    <w:rsid w:val="00DD0485"/>
    <w:rsid w:val="00DD0554"/>
    <w:rsid w:val="00DE4945"/>
    <w:rsid w:val="00DF40AB"/>
    <w:rsid w:val="00DF6D1E"/>
    <w:rsid w:val="00DF727C"/>
    <w:rsid w:val="00E46937"/>
    <w:rsid w:val="00E5132B"/>
    <w:rsid w:val="00E51AE2"/>
    <w:rsid w:val="00E558E0"/>
    <w:rsid w:val="00E757AC"/>
    <w:rsid w:val="00EA7698"/>
    <w:rsid w:val="00EB5EAF"/>
    <w:rsid w:val="00EB7CDE"/>
    <w:rsid w:val="00EC1EFF"/>
    <w:rsid w:val="00EC46F8"/>
    <w:rsid w:val="00EE0F97"/>
    <w:rsid w:val="00EE5B93"/>
    <w:rsid w:val="00EF3A1C"/>
    <w:rsid w:val="00EF6B62"/>
    <w:rsid w:val="00F10E11"/>
    <w:rsid w:val="00F158FF"/>
    <w:rsid w:val="00F16788"/>
    <w:rsid w:val="00F16EBD"/>
    <w:rsid w:val="00F308EE"/>
    <w:rsid w:val="00F33EED"/>
    <w:rsid w:val="00F44EA8"/>
    <w:rsid w:val="00F46EC1"/>
    <w:rsid w:val="00F6694C"/>
    <w:rsid w:val="00F7230B"/>
    <w:rsid w:val="00F7235E"/>
    <w:rsid w:val="00F81B80"/>
    <w:rsid w:val="00F83356"/>
    <w:rsid w:val="00F84D62"/>
    <w:rsid w:val="00F90DC1"/>
    <w:rsid w:val="00F978DB"/>
    <w:rsid w:val="00FA6694"/>
    <w:rsid w:val="00FB5B36"/>
    <w:rsid w:val="00FC158F"/>
    <w:rsid w:val="00FC7D9C"/>
    <w:rsid w:val="00FD02FF"/>
    <w:rsid w:val="00FE1899"/>
    <w:rsid w:val="00FE2517"/>
    <w:rsid w:val="00FF6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70BA5C9"/>
  <w15:docId w15:val="{39463B35-32B0-4C0A-8DB7-810983D2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D1B"/>
    <w:pPr>
      <w:tabs>
        <w:tab w:val="center" w:pos="4252"/>
        <w:tab w:val="right" w:pos="8504"/>
      </w:tabs>
      <w:snapToGrid w:val="0"/>
    </w:pPr>
  </w:style>
  <w:style w:type="character" w:customStyle="1" w:styleId="a4">
    <w:name w:val="ヘッダー (文字)"/>
    <w:basedOn w:val="a0"/>
    <w:link w:val="a3"/>
    <w:uiPriority w:val="99"/>
    <w:rsid w:val="00037D1B"/>
  </w:style>
  <w:style w:type="paragraph" w:styleId="a5">
    <w:name w:val="footer"/>
    <w:basedOn w:val="a"/>
    <w:link w:val="a6"/>
    <w:uiPriority w:val="99"/>
    <w:unhideWhenUsed/>
    <w:rsid w:val="00037D1B"/>
    <w:pPr>
      <w:tabs>
        <w:tab w:val="center" w:pos="4252"/>
        <w:tab w:val="right" w:pos="8504"/>
      </w:tabs>
      <w:snapToGrid w:val="0"/>
    </w:pPr>
  </w:style>
  <w:style w:type="character" w:customStyle="1" w:styleId="a6">
    <w:name w:val="フッター (文字)"/>
    <w:basedOn w:val="a0"/>
    <w:link w:val="a5"/>
    <w:uiPriority w:val="99"/>
    <w:rsid w:val="00037D1B"/>
  </w:style>
  <w:style w:type="paragraph" w:styleId="2">
    <w:name w:val="Body Text Indent 2"/>
    <w:basedOn w:val="a"/>
    <w:link w:val="20"/>
    <w:rsid w:val="0078185E"/>
    <w:pPr>
      <w:autoSpaceDN w:val="0"/>
      <w:adjustRightInd w:val="0"/>
      <w:spacing w:line="360" w:lineRule="exact"/>
      <w:ind w:left="216" w:hanging="216"/>
      <w:textAlignment w:val="baseline"/>
    </w:pPr>
    <w:rPr>
      <w:rFonts w:ascii="Century" w:eastAsia="ＭＳ 明朝" w:hAnsi="Century" w:cs="Times New Roman"/>
      <w:kern w:val="0"/>
      <w:szCs w:val="20"/>
      <w:u w:val="words"/>
    </w:rPr>
  </w:style>
  <w:style w:type="character" w:customStyle="1" w:styleId="20">
    <w:name w:val="本文インデント 2 (文字)"/>
    <w:basedOn w:val="a0"/>
    <w:link w:val="2"/>
    <w:rsid w:val="0078185E"/>
    <w:rPr>
      <w:rFonts w:ascii="Century" w:eastAsia="ＭＳ 明朝" w:hAnsi="Century" w:cs="Times New Roman"/>
      <w:kern w:val="0"/>
      <w:szCs w:val="20"/>
      <w:u w:val="words"/>
    </w:rPr>
  </w:style>
  <w:style w:type="character" w:styleId="a7">
    <w:name w:val="annotation reference"/>
    <w:basedOn w:val="a0"/>
    <w:uiPriority w:val="99"/>
    <w:rsid w:val="0078185E"/>
    <w:rPr>
      <w:sz w:val="18"/>
      <w:szCs w:val="18"/>
    </w:rPr>
  </w:style>
  <w:style w:type="paragraph" w:styleId="a8">
    <w:name w:val="Balloon Text"/>
    <w:basedOn w:val="a"/>
    <w:link w:val="a9"/>
    <w:semiHidden/>
    <w:unhideWhenUsed/>
    <w:rsid w:val="006B4A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D9"/>
    <w:rPr>
      <w:rFonts w:asciiTheme="majorHAnsi" w:eastAsiaTheme="majorEastAsia" w:hAnsiTheme="majorHAnsi" w:cstheme="majorBidi"/>
      <w:sz w:val="18"/>
      <w:szCs w:val="18"/>
    </w:rPr>
  </w:style>
  <w:style w:type="paragraph" w:styleId="aa">
    <w:name w:val="annotation text"/>
    <w:basedOn w:val="a"/>
    <w:link w:val="ab"/>
    <w:uiPriority w:val="99"/>
    <w:unhideWhenUsed/>
    <w:rsid w:val="00B36B53"/>
    <w:pPr>
      <w:jc w:val="left"/>
    </w:pPr>
  </w:style>
  <w:style w:type="character" w:customStyle="1" w:styleId="ab">
    <w:name w:val="コメント文字列 (文字)"/>
    <w:basedOn w:val="a0"/>
    <w:link w:val="aa"/>
    <w:uiPriority w:val="99"/>
    <w:rsid w:val="00B36B53"/>
  </w:style>
  <w:style w:type="paragraph" w:styleId="ac">
    <w:name w:val="annotation subject"/>
    <w:basedOn w:val="aa"/>
    <w:next w:val="aa"/>
    <w:link w:val="ad"/>
    <w:uiPriority w:val="99"/>
    <w:semiHidden/>
    <w:unhideWhenUsed/>
    <w:rsid w:val="00B36B53"/>
    <w:rPr>
      <w:b/>
      <w:bCs/>
    </w:rPr>
  </w:style>
  <w:style w:type="character" w:customStyle="1" w:styleId="ad">
    <w:name w:val="コメント内容 (文字)"/>
    <w:basedOn w:val="ab"/>
    <w:link w:val="ac"/>
    <w:uiPriority w:val="99"/>
    <w:semiHidden/>
    <w:rsid w:val="00B36B53"/>
    <w:rPr>
      <w:b/>
      <w:bCs/>
    </w:rPr>
  </w:style>
  <w:style w:type="paragraph" w:styleId="ae">
    <w:name w:val="List Paragraph"/>
    <w:basedOn w:val="a"/>
    <w:uiPriority w:val="34"/>
    <w:qFormat/>
    <w:rsid w:val="00D12B9C"/>
    <w:pPr>
      <w:ind w:leftChars="400" w:left="840"/>
    </w:pPr>
  </w:style>
  <w:style w:type="paragraph" w:styleId="af">
    <w:name w:val="Date"/>
    <w:basedOn w:val="a"/>
    <w:next w:val="a"/>
    <w:link w:val="af0"/>
    <w:unhideWhenUsed/>
    <w:rsid w:val="00E558E0"/>
  </w:style>
  <w:style w:type="character" w:customStyle="1" w:styleId="af0">
    <w:name w:val="日付 (文字)"/>
    <w:basedOn w:val="a0"/>
    <w:link w:val="af"/>
    <w:rsid w:val="00E558E0"/>
  </w:style>
  <w:style w:type="paragraph" w:styleId="af1">
    <w:name w:val="Body Text"/>
    <w:basedOn w:val="a"/>
    <w:link w:val="af2"/>
    <w:unhideWhenUsed/>
    <w:rsid w:val="00C77CBC"/>
  </w:style>
  <w:style w:type="character" w:customStyle="1" w:styleId="af2">
    <w:name w:val="本文 (文字)"/>
    <w:basedOn w:val="a0"/>
    <w:link w:val="af1"/>
    <w:rsid w:val="00C77CBC"/>
  </w:style>
  <w:style w:type="paragraph" w:customStyle="1" w:styleId="af3">
    <w:name w:val="対照表題名ブロックスタイル"/>
    <w:basedOn w:val="a"/>
    <w:rsid w:val="00C77CBC"/>
    <w:pPr>
      <w:widowControl/>
      <w:jc w:val="center"/>
    </w:pPr>
    <w:rPr>
      <w:rFonts w:ascii="ＭＳ 明朝" w:eastAsia="ＭＳ 明朝" w:hAnsi="ＭＳ 明朝" w:cs="ＭＳ 明朝"/>
      <w:kern w:val="0"/>
      <w:szCs w:val="21"/>
    </w:rPr>
  </w:style>
  <w:style w:type="paragraph" w:customStyle="1" w:styleId="af4">
    <w:name w:val="題名ブロックスタイル"/>
    <w:basedOn w:val="a"/>
    <w:rsid w:val="00C77CBC"/>
    <w:pPr>
      <w:widowControl/>
      <w:ind w:leftChars="350" w:left="350"/>
      <w:jc w:val="left"/>
    </w:pPr>
    <w:rPr>
      <w:rFonts w:ascii="ＭＳ 明朝" w:eastAsia="ＭＳ 明朝" w:hAnsi="ＭＳ 明朝" w:cs="ＭＳ 明朝"/>
      <w:kern w:val="0"/>
      <w:szCs w:val="21"/>
    </w:rPr>
  </w:style>
  <w:style w:type="paragraph" w:customStyle="1" w:styleId="af5">
    <w:name w:val="本則表示文字ブロックスタイル"/>
    <w:basedOn w:val="a"/>
    <w:rsid w:val="00C77CBC"/>
    <w:pPr>
      <w:widowControl/>
      <w:ind w:leftChars="50" w:left="50"/>
      <w:jc w:val="left"/>
    </w:pPr>
    <w:rPr>
      <w:rFonts w:ascii="ＭＳ 明朝" w:eastAsia="ＭＳ 明朝" w:hAnsi="ＭＳ 明朝" w:cs="ＭＳ 明朝"/>
      <w:kern w:val="0"/>
      <w:szCs w:val="21"/>
    </w:rPr>
  </w:style>
  <w:style w:type="paragraph" w:customStyle="1" w:styleId="af6">
    <w:name w:val="編ブロックスタイル"/>
    <w:basedOn w:val="a"/>
    <w:rsid w:val="00C77CBC"/>
    <w:pPr>
      <w:widowControl/>
      <w:ind w:leftChars="200" w:left="200" w:hangingChars="100" w:hanging="100"/>
      <w:jc w:val="left"/>
    </w:pPr>
    <w:rPr>
      <w:rFonts w:ascii="ＭＳ 明朝" w:eastAsia="ＭＳ 明朝" w:hAnsi="ＭＳ 明朝" w:cs="ＭＳ 明朝"/>
      <w:kern w:val="0"/>
      <w:szCs w:val="21"/>
    </w:rPr>
  </w:style>
  <w:style w:type="paragraph" w:customStyle="1" w:styleId="af7">
    <w:name w:val="章ブロックスタイル"/>
    <w:basedOn w:val="a"/>
    <w:rsid w:val="00C77CBC"/>
    <w:pPr>
      <w:widowControl/>
      <w:ind w:leftChars="350" w:left="350" w:hangingChars="100" w:hanging="100"/>
      <w:jc w:val="left"/>
    </w:pPr>
    <w:rPr>
      <w:rFonts w:ascii="ＭＳ 明朝" w:eastAsia="ＭＳ 明朝" w:hAnsi="ＭＳ 明朝" w:cs="ＭＳ 明朝"/>
      <w:kern w:val="0"/>
      <w:szCs w:val="21"/>
    </w:rPr>
  </w:style>
  <w:style w:type="paragraph" w:customStyle="1" w:styleId="af8">
    <w:name w:val="節ブロックスタイル"/>
    <w:basedOn w:val="a"/>
    <w:rsid w:val="00C77CBC"/>
    <w:pPr>
      <w:widowControl/>
      <w:ind w:leftChars="450" w:left="450" w:hangingChars="100" w:hanging="100"/>
      <w:jc w:val="left"/>
    </w:pPr>
    <w:rPr>
      <w:rFonts w:ascii="ＭＳ 明朝" w:eastAsia="ＭＳ 明朝" w:hAnsi="ＭＳ 明朝" w:cs="ＭＳ 明朝"/>
      <w:kern w:val="0"/>
      <w:szCs w:val="21"/>
    </w:rPr>
  </w:style>
  <w:style w:type="paragraph" w:customStyle="1" w:styleId="af9">
    <w:name w:val="款ブロックスタイル"/>
    <w:basedOn w:val="a"/>
    <w:rsid w:val="00C77CBC"/>
    <w:pPr>
      <w:widowControl/>
      <w:ind w:leftChars="550" w:left="550" w:hangingChars="100" w:hanging="100"/>
      <w:jc w:val="left"/>
    </w:pPr>
    <w:rPr>
      <w:rFonts w:ascii="ＭＳ 明朝" w:eastAsia="ＭＳ 明朝" w:hAnsi="ＭＳ 明朝" w:cs="ＭＳ 明朝"/>
      <w:kern w:val="0"/>
      <w:szCs w:val="21"/>
    </w:rPr>
  </w:style>
  <w:style w:type="paragraph" w:customStyle="1" w:styleId="afa">
    <w:name w:val="目ブロックスタイル"/>
    <w:basedOn w:val="a"/>
    <w:rsid w:val="00C77CBC"/>
    <w:pPr>
      <w:widowControl/>
      <w:ind w:leftChars="650" w:left="650" w:hangingChars="100" w:hanging="100"/>
      <w:jc w:val="left"/>
    </w:pPr>
    <w:rPr>
      <w:rFonts w:ascii="ＭＳ 明朝" w:eastAsia="ＭＳ 明朝" w:hAnsi="ＭＳ 明朝" w:cs="ＭＳ 明朝"/>
      <w:kern w:val="0"/>
      <w:szCs w:val="21"/>
    </w:rPr>
  </w:style>
  <w:style w:type="paragraph" w:customStyle="1" w:styleId="afb">
    <w:name w:val="項ブロックスタイル_項建て単項"/>
    <w:basedOn w:val="a"/>
    <w:rsid w:val="00C77CBC"/>
    <w:pPr>
      <w:widowControl/>
      <w:ind w:leftChars="50" w:left="50" w:firstLineChars="100" w:firstLine="100"/>
      <w:jc w:val="left"/>
    </w:pPr>
    <w:rPr>
      <w:rFonts w:ascii="ＭＳ 明朝" w:eastAsia="ＭＳ 明朝" w:hAnsi="ＭＳ 明朝" w:cs="ＭＳ 明朝"/>
      <w:kern w:val="0"/>
      <w:szCs w:val="21"/>
    </w:rPr>
  </w:style>
  <w:style w:type="paragraph" w:customStyle="1" w:styleId="afc">
    <w:name w:val="項ブロックスタイル_項建て単項以外"/>
    <w:basedOn w:val="a"/>
    <w:rsid w:val="00C77CBC"/>
    <w:pPr>
      <w:widowControl/>
      <w:ind w:leftChars="50" w:left="50" w:hangingChars="100" w:hanging="100"/>
      <w:jc w:val="left"/>
    </w:pPr>
    <w:rPr>
      <w:rFonts w:ascii="ＭＳ 明朝" w:eastAsia="ＭＳ 明朝" w:hAnsi="ＭＳ 明朝" w:cs="ＭＳ 明朝"/>
      <w:kern w:val="0"/>
      <w:szCs w:val="21"/>
    </w:rPr>
  </w:style>
  <w:style w:type="paragraph" w:customStyle="1" w:styleId="afd">
    <w:name w:val="号ブロックスタイル"/>
    <w:basedOn w:val="a"/>
    <w:rsid w:val="00C77CBC"/>
    <w:pPr>
      <w:widowControl/>
      <w:ind w:leftChars="150" w:left="150" w:hangingChars="100" w:hanging="100"/>
      <w:jc w:val="left"/>
    </w:pPr>
    <w:rPr>
      <w:rFonts w:ascii="ＭＳ 明朝" w:eastAsia="ＭＳ 明朝" w:hAnsi="ＭＳ 明朝" w:cs="ＭＳ 明朝"/>
      <w:kern w:val="0"/>
      <w:szCs w:val="21"/>
    </w:rPr>
  </w:style>
  <w:style w:type="paragraph" w:customStyle="1" w:styleId="1">
    <w:name w:val="細分ブロックスタイル_1段目"/>
    <w:basedOn w:val="a"/>
    <w:rsid w:val="00C77CBC"/>
    <w:pPr>
      <w:widowControl/>
      <w:ind w:leftChars="250" w:left="250" w:hangingChars="100" w:hanging="100"/>
      <w:jc w:val="left"/>
    </w:pPr>
    <w:rPr>
      <w:rFonts w:ascii="ＭＳ 明朝" w:eastAsia="ＭＳ 明朝" w:hAnsi="ＭＳ 明朝" w:cs="ＭＳ 明朝"/>
      <w:kern w:val="0"/>
      <w:szCs w:val="21"/>
    </w:rPr>
  </w:style>
  <w:style w:type="paragraph" w:customStyle="1" w:styleId="21">
    <w:name w:val="細分ブロックスタイル_2段目"/>
    <w:basedOn w:val="a"/>
    <w:rsid w:val="00C77CBC"/>
    <w:pPr>
      <w:widowControl/>
      <w:ind w:leftChars="350" w:left="350" w:hangingChars="100" w:hanging="100"/>
      <w:jc w:val="left"/>
    </w:pPr>
    <w:rPr>
      <w:rFonts w:ascii="ＭＳ 明朝" w:eastAsia="ＭＳ 明朝" w:hAnsi="ＭＳ 明朝" w:cs="ＭＳ 明朝"/>
      <w:kern w:val="0"/>
      <w:szCs w:val="21"/>
    </w:rPr>
  </w:style>
  <w:style w:type="paragraph" w:customStyle="1" w:styleId="3">
    <w:name w:val="細分ブロックスタイル_3段目"/>
    <w:basedOn w:val="a"/>
    <w:rsid w:val="00C77CBC"/>
    <w:pPr>
      <w:widowControl/>
      <w:ind w:leftChars="450" w:left="450" w:hangingChars="100" w:hanging="100"/>
      <w:jc w:val="left"/>
    </w:pPr>
    <w:rPr>
      <w:rFonts w:ascii="ＭＳ 明朝" w:eastAsia="ＭＳ 明朝" w:hAnsi="ＭＳ 明朝" w:cs="ＭＳ 明朝"/>
      <w:kern w:val="0"/>
      <w:szCs w:val="21"/>
    </w:rPr>
  </w:style>
  <w:style w:type="paragraph" w:customStyle="1" w:styleId="4">
    <w:name w:val="細分ブロックスタイル_4段目"/>
    <w:basedOn w:val="a"/>
    <w:rsid w:val="00C77CBC"/>
    <w:pPr>
      <w:widowControl/>
      <w:ind w:leftChars="550" w:left="550" w:hangingChars="100" w:hanging="100"/>
      <w:jc w:val="left"/>
    </w:pPr>
    <w:rPr>
      <w:rFonts w:ascii="ＭＳ 明朝" w:eastAsia="ＭＳ 明朝" w:hAnsi="ＭＳ 明朝" w:cs="ＭＳ 明朝"/>
      <w:kern w:val="0"/>
      <w:szCs w:val="21"/>
    </w:rPr>
  </w:style>
  <w:style w:type="paragraph" w:customStyle="1" w:styleId="5">
    <w:name w:val="細分ブロックスタイル_5段目"/>
    <w:basedOn w:val="a"/>
    <w:rsid w:val="00C77CBC"/>
    <w:pPr>
      <w:widowControl/>
      <w:ind w:leftChars="650" w:left="650" w:hangingChars="100" w:hanging="100"/>
      <w:jc w:val="left"/>
    </w:pPr>
    <w:rPr>
      <w:rFonts w:ascii="ＭＳ 明朝" w:eastAsia="ＭＳ 明朝" w:hAnsi="ＭＳ 明朝" w:cs="ＭＳ 明朝"/>
      <w:kern w:val="0"/>
      <w:szCs w:val="21"/>
    </w:rPr>
  </w:style>
  <w:style w:type="paragraph" w:customStyle="1" w:styleId="afe">
    <w:name w:val="見出しブロックスタイル"/>
    <w:basedOn w:val="a"/>
    <w:rsid w:val="00C77CBC"/>
    <w:pPr>
      <w:widowControl/>
      <w:ind w:leftChars="150" w:left="150"/>
      <w:jc w:val="left"/>
    </w:pPr>
    <w:rPr>
      <w:rFonts w:ascii="ＭＳ 明朝" w:eastAsia="ＭＳ 明朝" w:hAnsi="ＭＳ 明朝" w:cs="ＭＳ 明朝"/>
      <w:kern w:val="0"/>
      <w:szCs w:val="21"/>
    </w:rPr>
  </w:style>
  <w:style w:type="paragraph" w:customStyle="1" w:styleId="indent0">
    <w:name w:val="段落ブロックスタイル_項_indent0"/>
    <w:basedOn w:val="a"/>
    <w:rsid w:val="00C77CBC"/>
    <w:pPr>
      <w:widowControl/>
      <w:ind w:leftChars="50" w:left="50" w:firstLineChars="100" w:firstLine="100"/>
      <w:jc w:val="left"/>
    </w:pPr>
    <w:rPr>
      <w:rFonts w:ascii="ＭＳ 明朝" w:eastAsia="ＭＳ 明朝" w:hAnsi="ＭＳ 明朝" w:cs="ＭＳ 明朝"/>
      <w:kern w:val="0"/>
      <w:szCs w:val="21"/>
    </w:rPr>
  </w:style>
  <w:style w:type="paragraph" w:customStyle="1" w:styleId="indent00">
    <w:name w:val="段落ブロックスタイル_号_indent0"/>
    <w:basedOn w:val="a"/>
    <w:rsid w:val="00C77CBC"/>
    <w:pPr>
      <w:widowControl/>
      <w:ind w:leftChars="150" w:left="150" w:firstLineChars="100" w:firstLine="100"/>
      <w:jc w:val="left"/>
    </w:pPr>
    <w:rPr>
      <w:rFonts w:ascii="ＭＳ 明朝" w:eastAsia="ＭＳ 明朝" w:hAnsi="ＭＳ 明朝" w:cs="ＭＳ 明朝"/>
      <w:kern w:val="0"/>
      <w:szCs w:val="21"/>
    </w:rPr>
  </w:style>
  <w:style w:type="paragraph" w:customStyle="1" w:styleId="1indent0">
    <w:name w:val="段落ブロックスタイル_細分1段目_indent0"/>
    <w:basedOn w:val="a"/>
    <w:rsid w:val="00C77CBC"/>
    <w:pPr>
      <w:widowControl/>
      <w:ind w:leftChars="250" w:left="250" w:firstLineChars="100" w:firstLine="100"/>
      <w:jc w:val="left"/>
    </w:pPr>
    <w:rPr>
      <w:rFonts w:ascii="ＭＳ 明朝" w:eastAsia="ＭＳ 明朝" w:hAnsi="ＭＳ 明朝" w:cs="ＭＳ 明朝"/>
      <w:kern w:val="0"/>
      <w:szCs w:val="21"/>
    </w:rPr>
  </w:style>
  <w:style w:type="paragraph" w:customStyle="1" w:styleId="2indent0">
    <w:name w:val="段落ブロックスタイル_細分2段目_indent0"/>
    <w:basedOn w:val="a"/>
    <w:rsid w:val="00C77CBC"/>
    <w:pPr>
      <w:widowControl/>
      <w:ind w:leftChars="350" w:left="350" w:firstLineChars="100" w:firstLine="100"/>
      <w:jc w:val="left"/>
    </w:pPr>
    <w:rPr>
      <w:rFonts w:ascii="ＭＳ 明朝" w:eastAsia="ＭＳ 明朝" w:hAnsi="ＭＳ 明朝" w:cs="ＭＳ 明朝"/>
      <w:kern w:val="0"/>
      <w:szCs w:val="21"/>
    </w:rPr>
  </w:style>
  <w:style w:type="paragraph" w:customStyle="1" w:styleId="3indent0">
    <w:name w:val="段落ブロックスタイル_細分3段目_indent0"/>
    <w:basedOn w:val="a"/>
    <w:rsid w:val="00C77CBC"/>
    <w:pPr>
      <w:widowControl/>
      <w:ind w:leftChars="450" w:left="450" w:firstLineChars="100" w:firstLine="100"/>
      <w:jc w:val="left"/>
    </w:pPr>
    <w:rPr>
      <w:rFonts w:ascii="ＭＳ 明朝" w:eastAsia="ＭＳ 明朝" w:hAnsi="ＭＳ 明朝" w:cs="ＭＳ 明朝"/>
      <w:kern w:val="0"/>
      <w:szCs w:val="21"/>
    </w:rPr>
  </w:style>
  <w:style w:type="paragraph" w:customStyle="1" w:styleId="4indent0">
    <w:name w:val="段落ブロックスタイル_細分4段目_indent0"/>
    <w:basedOn w:val="a"/>
    <w:rsid w:val="00C77CBC"/>
    <w:pPr>
      <w:widowControl/>
      <w:ind w:leftChars="550" w:left="550" w:firstLineChars="100" w:firstLine="100"/>
      <w:jc w:val="left"/>
    </w:pPr>
    <w:rPr>
      <w:rFonts w:ascii="ＭＳ 明朝" w:eastAsia="ＭＳ 明朝" w:hAnsi="ＭＳ 明朝" w:cs="ＭＳ 明朝"/>
      <w:kern w:val="0"/>
      <w:szCs w:val="21"/>
    </w:rPr>
  </w:style>
  <w:style w:type="paragraph" w:customStyle="1" w:styleId="5indent0">
    <w:name w:val="段落ブロックスタイル_細分5段目_indent0"/>
    <w:basedOn w:val="a"/>
    <w:rsid w:val="00C77CBC"/>
    <w:pPr>
      <w:widowControl/>
      <w:ind w:leftChars="650" w:left="650" w:firstLineChars="100" w:firstLine="100"/>
      <w:jc w:val="left"/>
    </w:pPr>
    <w:rPr>
      <w:rFonts w:ascii="ＭＳ 明朝" w:eastAsia="ＭＳ 明朝" w:hAnsi="ＭＳ 明朝" w:cs="ＭＳ 明朝"/>
      <w:kern w:val="0"/>
      <w:szCs w:val="21"/>
    </w:rPr>
  </w:style>
  <w:style w:type="paragraph" w:customStyle="1" w:styleId="indent01">
    <w:name w:val="段落ブロックスタイル_備考_indent0"/>
    <w:basedOn w:val="a"/>
    <w:rsid w:val="00C77CBC"/>
    <w:pPr>
      <w:widowControl/>
      <w:ind w:leftChars="150" w:left="150" w:firstLineChars="100" w:firstLine="100"/>
      <w:jc w:val="left"/>
    </w:pPr>
    <w:rPr>
      <w:rFonts w:ascii="ＭＳ 明朝" w:eastAsia="ＭＳ 明朝" w:hAnsi="ＭＳ 明朝" w:cs="ＭＳ 明朝"/>
      <w:kern w:val="0"/>
      <w:szCs w:val="21"/>
    </w:rPr>
  </w:style>
  <w:style w:type="paragraph" w:customStyle="1" w:styleId="indent1">
    <w:name w:val="段落ブロックスタイル_項_indent1"/>
    <w:basedOn w:val="a"/>
    <w:rsid w:val="00C77CBC"/>
    <w:pPr>
      <w:widowControl/>
      <w:ind w:leftChars="150" w:left="150" w:firstLineChars="100" w:firstLine="100"/>
      <w:jc w:val="left"/>
    </w:pPr>
    <w:rPr>
      <w:rFonts w:ascii="ＭＳ 明朝" w:eastAsia="ＭＳ 明朝" w:hAnsi="ＭＳ 明朝" w:cs="ＭＳ 明朝"/>
      <w:kern w:val="0"/>
      <w:szCs w:val="21"/>
    </w:rPr>
  </w:style>
  <w:style w:type="paragraph" w:customStyle="1" w:styleId="indent10">
    <w:name w:val="段落ブロックスタイル_号_indent1"/>
    <w:basedOn w:val="a"/>
    <w:rsid w:val="00C77CBC"/>
    <w:pPr>
      <w:widowControl/>
      <w:ind w:leftChars="250" w:left="250" w:firstLineChars="100" w:firstLine="100"/>
      <w:jc w:val="left"/>
    </w:pPr>
    <w:rPr>
      <w:rFonts w:ascii="ＭＳ 明朝" w:eastAsia="ＭＳ 明朝" w:hAnsi="ＭＳ 明朝" w:cs="ＭＳ 明朝"/>
      <w:kern w:val="0"/>
      <w:szCs w:val="21"/>
    </w:rPr>
  </w:style>
  <w:style w:type="paragraph" w:customStyle="1" w:styleId="1indent1">
    <w:name w:val="段落ブロックスタイル_細分1段目_indent1"/>
    <w:basedOn w:val="a"/>
    <w:rsid w:val="00C77CBC"/>
    <w:pPr>
      <w:widowControl/>
      <w:ind w:leftChars="350" w:left="350" w:firstLineChars="100" w:firstLine="100"/>
      <w:jc w:val="left"/>
    </w:pPr>
    <w:rPr>
      <w:rFonts w:ascii="ＭＳ 明朝" w:eastAsia="ＭＳ 明朝" w:hAnsi="ＭＳ 明朝" w:cs="ＭＳ 明朝"/>
      <w:kern w:val="0"/>
      <w:szCs w:val="21"/>
    </w:rPr>
  </w:style>
  <w:style w:type="paragraph" w:customStyle="1" w:styleId="2indent1">
    <w:name w:val="段落ブロックスタイル_細分2段目_indent1"/>
    <w:basedOn w:val="a"/>
    <w:rsid w:val="00C77CBC"/>
    <w:pPr>
      <w:widowControl/>
      <w:ind w:leftChars="450" w:left="450" w:firstLineChars="100" w:firstLine="100"/>
      <w:jc w:val="left"/>
    </w:pPr>
    <w:rPr>
      <w:rFonts w:ascii="ＭＳ 明朝" w:eastAsia="ＭＳ 明朝" w:hAnsi="ＭＳ 明朝" w:cs="ＭＳ 明朝"/>
      <w:kern w:val="0"/>
      <w:szCs w:val="21"/>
    </w:rPr>
  </w:style>
  <w:style w:type="paragraph" w:customStyle="1" w:styleId="3indent1">
    <w:name w:val="段落ブロックスタイル_細分3段目_indent1"/>
    <w:basedOn w:val="a"/>
    <w:rsid w:val="00C77CBC"/>
    <w:pPr>
      <w:widowControl/>
      <w:ind w:leftChars="550" w:left="550" w:firstLineChars="100" w:firstLine="100"/>
      <w:jc w:val="left"/>
    </w:pPr>
    <w:rPr>
      <w:rFonts w:ascii="ＭＳ 明朝" w:eastAsia="ＭＳ 明朝" w:hAnsi="ＭＳ 明朝" w:cs="ＭＳ 明朝"/>
      <w:kern w:val="0"/>
      <w:szCs w:val="21"/>
    </w:rPr>
  </w:style>
  <w:style w:type="paragraph" w:customStyle="1" w:styleId="4indent1">
    <w:name w:val="段落ブロックスタイル_細分4段目_indent1"/>
    <w:basedOn w:val="a"/>
    <w:rsid w:val="00C77CBC"/>
    <w:pPr>
      <w:widowControl/>
      <w:ind w:leftChars="650" w:left="650" w:firstLineChars="100" w:firstLine="100"/>
      <w:jc w:val="left"/>
    </w:pPr>
    <w:rPr>
      <w:rFonts w:ascii="ＭＳ 明朝" w:eastAsia="ＭＳ 明朝" w:hAnsi="ＭＳ 明朝" w:cs="ＭＳ 明朝"/>
      <w:kern w:val="0"/>
      <w:szCs w:val="21"/>
    </w:rPr>
  </w:style>
  <w:style w:type="paragraph" w:customStyle="1" w:styleId="5indent1">
    <w:name w:val="段落ブロックスタイル_細分5段目_indent1"/>
    <w:basedOn w:val="a"/>
    <w:rsid w:val="00C77CBC"/>
    <w:pPr>
      <w:widowControl/>
      <w:ind w:leftChars="750" w:left="750" w:firstLineChars="100" w:firstLine="100"/>
      <w:jc w:val="left"/>
    </w:pPr>
    <w:rPr>
      <w:rFonts w:ascii="ＭＳ 明朝" w:eastAsia="ＭＳ 明朝" w:hAnsi="ＭＳ 明朝" w:cs="ＭＳ 明朝"/>
      <w:kern w:val="0"/>
      <w:szCs w:val="21"/>
    </w:rPr>
  </w:style>
  <w:style w:type="paragraph" w:customStyle="1" w:styleId="indent11">
    <w:name w:val="段落ブロックスタイル_備考_indent1"/>
    <w:basedOn w:val="a"/>
    <w:rsid w:val="00C77CBC"/>
    <w:pPr>
      <w:widowControl/>
      <w:ind w:leftChars="250" w:left="250" w:firstLineChars="100" w:firstLine="100"/>
      <w:jc w:val="left"/>
    </w:pPr>
    <w:rPr>
      <w:rFonts w:ascii="ＭＳ 明朝" w:eastAsia="ＭＳ 明朝" w:hAnsi="ＭＳ 明朝" w:cs="ＭＳ 明朝"/>
      <w:kern w:val="0"/>
      <w:szCs w:val="21"/>
    </w:rPr>
  </w:style>
  <w:style w:type="paragraph" w:customStyle="1" w:styleId="indent2">
    <w:name w:val="段落ブロックスタイル_項_indent2"/>
    <w:basedOn w:val="a"/>
    <w:rsid w:val="00C77CBC"/>
    <w:pPr>
      <w:widowControl/>
      <w:ind w:leftChars="250" w:left="250" w:firstLineChars="100" w:firstLine="100"/>
      <w:jc w:val="left"/>
    </w:pPr>
    <w:rPr>
      <w:rFonts w:ascii="ＭＳ 明朝" w:eastAsia="ＭＳ 明朝" w:hAnsi="ＭＳ 明朝" w:cs="ＭＳ 明朝"/>
      <w:kern w:val="0"/>
      <w:szCs w:val="21"/>
    </w:rPr>
  </w:style>
  <w:style w:type="paragraph" w:customStyle="1" w:styleId="indent20">
    <w:name w:val="段落ブロックスタイル_号_indent2"/>
    <w:basedOn w:val="a"/>
    <w:rsid w:val="00C77CBC"/>
    <w:pPr>
      <w:widowControl/>
      <w:ind w:leftChars="350" w:left="350" w:firstLineChars="100" w:firstLine="100"/>
      <w:jc w:val="left"/>
    </w:pPr>
    <w:rPr>
      <w:rFonts w:ascii="ＭＳ 明朝" w:eastAsia="ＭＳ 明朝" w:hAnsi="ＭＳ 明朝" w:cs="ＭＳ 明朝"/>
      <w:kern w:val="0"/>
      <w:szCs w:val="21"/>
    </w:rPr>
  </w:style>
  <w:style w:type="paragraph" w:customStyle="1" w:styleId="1indent2">
    <w:name w:val="段落ブロックスタイル_細分1段目_indent2"/>
    <w:basedOn w:val="a"/>
    <w:rsid w:val="00C77CBC"/>
    <w:pPr>
      <w:widowControl/>
      <w:ind w:leftChars="450" w:left="450" w:firstLineChars="100" w:firstLine="100"/>
      <w:jc w:val="left"/>
    </w:pPr>
    <w:rPr>
      <w:rFonts w:ascii="ＭＳ 明朝" w:eastAsia="ＭＳ 明朝" w:hAnsi="ＭＳ 明朝" w:cs="ＭＳ 明朝"/>
      <w:kern w:val="0"/>
      <w:szCs w:val="21"/>
    </w:rPr>
  </w:style>
  <w:style w:type="paragraph" w:customStyle="1" w:styleId="2indent2">
    <w:name w:val="段落ブロックスタイル_細分2段目_indent2"/>
    <w:basedOn w:val="a"/>
    <w:rsid w:val="00C77CBC"/>
    <w:pPr>
      <w:widowControl/>
      <w:ind w:leftChars="550" w:left="550" w:firstLineChars="100" w:firstLine="100"/>
      <w:jc w:val="left"/>
    </w:pPr>
    <w:rPr>
      <w:rFonts w:ascii="ＭＳ 明朝" w:eastAsia="ＭＳ 明朝" w:hAnsi="ＭＳ 明朝" w:cs="ＭＳ 明朝"/>
      <w:kern w:val="0"/>
      <w:szCs w:val="21"/>
    </w:rPr>
  </w:style>
  <w:style w:type="paragraph" w:customStyle="1" w:styleId="3indent2">
    <w:name w:val="段落ブロックスタイル_細分3段目_indent2"/>
    <w:basedOn w:val="a"/>
    <w:rsid w:val="00C77CBC"/>
    <w:pPr>
      <w:widowControl/>
      <w:ind w:leftChars="650" w:left="650" w:firstLineChars="100" w:firstLine="100"/>
      <w:jc w:val="left"/>
    </w:pPr>
    <w:rPr>
      <w:rFonts w:ascii="ＭＳ 明朝" w:eastAsia="ＭＳ 明朝" w:hAnsi="ＭＳ 明朝" w:cs="ＭＳ 明朝"/>
      <w:kern w:val="0"/>
      <w:szCs w:val="21"/>
    </w:rPr>
  </w:style>
  <w:style w:type="paragraph" w:customStyle="1" w:styleId="4indent2">
    <w:name w:val="段落ブロックスタイル_細分4段目_indent2"/>
    <w:basedOn w:val="a"/>
    <w:rsid w:val="00C77CBC"/>
    <w:pPr>
      <w:widowControl/>
      <w:ind w:leftChars="750" w:left="750" w:firstLineChars="100" w:firstLine="100"/>
      <w:jc w:val="left"/>
    </w:pPr>
    <w:rPr>
      <w:rFonts w:ascii="ＭＳ 明朝" w:eastAsia="ＭＳ 明朝" w:hAnsi="ＭＳ 明朝" w:cs="ＭＳ 明朝"/>
      <w:kern w:val="0"/>
      <w:szCs w:val="21"/>
    </w:rPr>
  </w:style>
  <w:style w:type="paragraph" w:customStyle="1" w:styleId="5indent2">
    <w:name w:val="段落ブロックスタイル_細分5段目_indent2"/>
    <w:basedOn w:val="a"/>
    <w:rsid w:val="00C77CBC"/>
    <w:pPr>
      <w:widowControl/>
      <w:ind w:leftChars="850" w:left="850" w:firstLineChars="100" w:firstLine="100"/>
      <w:jc w:val="left"/>
    </w:pPr>
    <w:rPr>
      <w:rFonts w:ascii="ＭＳ 明朝" w:eastAsia="ＭＳ 明朝" w:hAnsi="ＭＳ 明朝" w:cs="ＭＳ 明朝"/>
      <w:kern w:val="0"/>
      <w:szCs w:val="21"/>
    </w:rPr>
  </w:style>
  <w:style w:type="paragraph" w:customStyle="1" w:styleId="indent21">
    <w:name w:val="段落ブロックスタイル_備考_indent2"/>
    <w:basedOn w:val="a"/>
    <w:rsid w:val="00C77CBC"/>
    <w:pPr>
      <w:widowControl/>
      <w:ind w:leftChars="350" w:left="350" w:firstLineChars="100" w:firstLine="100"/>
      <w:jc w:val="left"/>
    </w:pPr>
    <w:rPr>
      <w:rFonts w:ascii="ＭＳ 明朝" w:eastAsia="ＭＳ 明朝" w:hAnsi="ＭＳ 明朝" w:cs="ＭＳ 明朝"/>
      <w:kern w:val="0"/>
      <w:szCs w:val="21"/>
    </w:rPr>
  </w:style>
  <w:style w:type="paragraph" w:customStyle="1" w:styleId="aff">
    <w:name w:val="別系内容ブロックスタイル"/>
    <w:basedOn w:val="a"/>
    <w:rsid w:val="00C77CBC"/>
    <w:pPr>
      <w:widowControl/>
      <w:ind w:leftChars="50" w:left="50"/>
      <w:jc w:val="left"/>
    </w:pPr>
    <w:rPr>
      <w:rFonts w:ascii="ＭＳ 明朝" w:eastAsia="ＭＳ 明朝" w:hAnsi="ＭＳ 明朝" w:cs="ＭＳ 明朝"/>
      <w:kern w:val="0"/>
      <w:szCs w:val="21"/>
    </w:rPr>
  </w:style>
  <w:style w:type="paragraph" w:customStyle="1" w:styleId="aff0">
    <w:name w:val="枠ブロックスタイル"/>
    <w:basedOn w:val="a"/>
    <w:rsid w:val="00C77CBC"/>
    <w:pPr>
      <w:widowControl/>
      <w:ind w:leftChars="100" w:left="100"/>
      <w:jc w:val="left"/>
    </w:pPr>
    <w:rPr>
      <w:rFonts w:ascii="ＭＳ 明朝" w:eastAsia="ＭＳ 明朝" w:hAnsi="ＭＳ 明朝" w:cs="ＭＳ 明朝"/>
      <w:kern w:val="0"/>
      <w:szCs w:val="21"/>
    </w:rPr>
  </w:style>
  <w:style w:type="paragraph" w:customStyle="1" w:styleId="aff1">
    <w:name w:val="表様式図ブロックスタイル"/>
    <w:basedOn w:val="a"/>
    <w:rsid w:val="00C77CBC"/>
    <w:pPr>
      <w:widowControl/>
      <w:ind w:leftChars="250" w:left="250"/>
      <w:jc w:val="left"/>
    </w:pPr>
    <w:rPr>
      <w:rFonts w:ascii="ＭＳ 明朝" w:eastAsia="ＭＳ 明朝" w:hAnsi="ＭＳ 明朝" w:cs="ＭＳ 明朝"/>
      <w:kern w:val="0"/>
      <w:szCs w:val="21"/>
    </w:rPr>
  </w:style>
  <w:style w:type="paragraph" w:customStyle="1" w:styleId="aff2">
    <w:name w:val="表様式図_略表示ブロックスタイル"/>
    <w:basedOn w:val="a"/>
    <w:rsid w:val="00C77CBC"/>
    <w:pPr>
      <w:widowControl/>
      <w:jc w:val="center"/>
    </w:pPr>
    <w:rPr>
      <w:rFonts w:ascii="ＭＳ 明朝" w:eastAsia="ＭＳ 明朝" w:hAnsi="ＭＳ 明朝" w:cs="ＭＳ 明朝"/>
      <w:kern w:val="0"/>
      <w:szCs w:val="21"/>
    </w:rPr>
  </w:style>
  <w:style w:type="paragraph" w:customStyle="1" w:styleId="aff3">
    <w:name w:val="表内容ブロックスタイル"/>
    <w:basedOn w:val="a"/>
    <w:rsid w:val="00C77CBC"/>
    <w:pPr>
      <w:widowControl/>
      <w:ind w:left="360"/>
      <w:jc w:val="left"/>
    </w:pPr>
    <w:rPr>
      <w:rFonts w:ascii="ＭＳ 明朝" w:eastAsia="ＭＳ 明朝" w:hAnsi="ＭＳ 明朝" w:cs="ＭＳ 明朝"/>
      <w:kern w:val="0"/>
      <w:szCs w:val="21"/>
    </w:rPr>
  </w:style>
  <w:style w:type="paragraph" w:customStyle="1" w:styleId="aff4">
    <w:name w:val="様式内容ブロックスタイル"/>
    <w:basedOn w:val="a"/>
    <w:rsid w:val="00C77CBC"/>
    <w:pPr>
      <w:widowControl/>
      <w:ind w:leftChars="150" w:left="150"/>
      <w:jc w:val="left"/>
    </w:pPr>
    <w:rPr>
      <w:rFonts w:ascii="ＭＳ 明朝" w:eastAsia="ＭＳ 明朝" w:hAnsi="ＭＳ 明朝" w:cs="ＭＳ 明朝"/>
      <w:kern w:val="0"/>
      <w:szCs w:val="21"/>
    </w:rPr>
  </w:style>
  <w:style w:type="paragraph" w:customStyle="1" w:styleId="aff5">
    <w:name w:val="図内容ブロックスタイル"/>
    <w:basedOn w:val="a"/>
    <w:rsid w:val="00C77CBC"/>
    <w:pPr>
      <w:widowControl/>
      <w:ind w:leftChars="150" w:left="150"/>
      <w:jc w:val="left"/>
    </w:pPr>
    <w:rPr>
      <w:rFonts w:ascii="ＭＳ 明朝" w:eastAsia="ＭＳ 明朝" w:hAnsi="ＭＳ 明朝" w:cs="ＭＳ 明朝"/>
      <w:kern w:val="0"/>
      <w:szCs w:val="21"/>
    </w:rPr>
  </w:style>
  <w:style w:type="paragraph" w:customStyle="1" w:styleId="aff6">
    <w:name w:val="備考ブロックスタイル"/>
    <w:basedOn w:val="a"/>
    <w:rsid w:val="00C77CBC"/>
    <w:pPr>
      <w:widowControl/>
      <w:ind w:leftChars="150" w:left="150" w:hangingChars="100" w:hanging="100"/>
      <w:jc w:val="left"/>
    </w:pPr>
    <w:rPr>
      <w:rFonts w:ascii="ＭＳ 明朝" w:eastAsia="ＭＳ 明朝" w:hAnsi="ＭＳ 明朝" w:cs="ＭＳ 明朝"/>
      <w:kern w:val="0"/>
      <w:szCs w:val="21"/>
    </w:rPr>
  </w:style>
  <w:style w:type="paragraph" w:customStyle="1" w:styleId="aff7">
    <w:name w:val="制定改正附則ブロックスタイル"/>
    <w:basedOn w:val="a"/>
    <w:rsid w:val="00C77CBC"/>
    <w:pPr>
      <w:widowControl/>
      <w:ind w:leftChars="300" w:left="300"/>
      <w:jc w:val="left"/>
    </w:pPr>
    <w:rPr>
      <w:rFonts w:ascii="ＭＳ 明朝" w:eastAsia="ＭＳ 明朝" w:hAnsi="ＭＳ 明朝" w:cs="ＭＳ 明朝"/>
      <w:kern w:val="0"/>
      <w:szCs w:val="21"/>
    </w:rPr>
  </w:style>
  <w:style w:type="paragraph" w:customStyle="1" w:styleId="aff8">
    <w:name w:val="目次_目次表示文字ブロックスタイル"/>
    <w:basedOn w:val="a"/>
    <w:rsid w:val="00C77CBC"/>
    <w:pPr>
      <w:widowControl/>
      <w:ind w:leftChars="50" w:left="50"/>
      <w:jc w:val="left"/>
    </w:pPr>
    <w:rPr>
      <w:rFonts w:ascii="ＭＳ 明朝" w:eastAsia="ＭＳ 明朝" w:hAnsi="ＭＳ 明朝" w:cs="ＭＳ 明朝"/>
      <w:kern w:val="0"/>
      <w:szCs w:val="21"/>
    </w:rPr>
  </w:style>
  <w:style w:type="paragraph" w:customStyle="1" w:styleId="aff9">
    <w:name w:val="目次_附則表示文字ブロックスタイル"/>
    <w:basedOn w:val="a"/>
    <w:rsid w:val="00C77CBC"/>
    <w:pPr>
      <w:widowControl/>
      <w:ind w:leftChars="150" w:left="150"/>
      <w:jc w:val="left"/>
    </w:pPr>
    <w:rPr>
      <w:rFonts w:ascii="ＭＳ 明朝" w:eastAsia="ＭＳ 明朝" w:hAnsi="ＭＳ 明朝" w:cs="ＭＳ 明朝"/>
      <w:kern w:val="0"/>
      <w:szCs w:val="21"/>
    </w:rPr>
  </w:style>
  <w:style w:type="paragraph" w:customStyle="1" w:styleId="affa">
    <w:name w:val="目次_編ブロックスタイル"/>
    <w:basedOn w:val="a"/>
    <w:rsid w:val="00C77CBC"/>
    <w:pPr>
      <w:widowControl/>
      <w:ind w:leftChars="50" w:left="50" w:hangingChars="100" w:hanging="100"/>
      <w:jc w:val="left"/>
    </w:pPr>
    <w:rPr>
      <w:rFonts w:ascii="ＭＳ 明朝" w:eastAsia="ＭＳ 明朝" w:hAnsi="ＭＳ 明朝" w:cs="ＭＳ 明朝"/>
      <w:kern w:val="0"/>
      <w:szCs w:val="21"/>
    </w:rPr>
  </w:style>
  <w:style w:type="paragraph" w:customStyle="1" w:styleId="affb">
    <w:name w:val="目次_章ブロックスタイル"/>
    <w:basedOn w:val="a"/>
    <w:rsid w:val="00C77CBC"/>
    <w:pPr>
      <w:widowControl/>
      <w:ind w:leftChars="150" w:left="150" w:hangingChars="100" w:hanging="100"/>
      <w:jc w:val="left"/>
    </w:pPr>
    <w:rPr>
      <w:rFonts w:ascii="ＭＳ 明朝" w:eastAsia="ＭＳ 明朝" w:hAnsi="ＭＳ 明朝" w:cs="ＭＳ 明朝"/>
      <w:kern w:val="0"/>
      <w:szCs w:val="21"/>
    </w:rPr>
  </w:style>
  <w:style w:type="paragraph" w:customStyle="1" w:styleId="affc">
    <w:name w:val="目次_節ブロックスタイル"/>
    <w:basedOn w:val="a"/>
    <w:rsid w:val="00C77CBC"/>
    <w:pPr>
      <w:widowControl/>
      <w:ind w:leftChars="250" w:left="250" w:hangingChars="100" w:hanging="100"/>
      <w:jc w:val="left"/>
    </w:pPr>
    <w:rPr>
      <w:rFonts w:ascii="ＭＳ 明朝" w:eastAsia="ＭＳ 明朝" w:hAnsi="ＭＳ 明朝" w:cs="ＭＳ 明朝"/>
      <w:kern w:val="0"/>
      <w:szCs w:val="21"/>
    </w:rPr>
  </w:style>
  <w:style w:type="paragraph" w:customStyle="1" w:styleId="affd">
    <w:name w:val="目次_款ブロックスタイル"/>
    <w:basedOn w:val="a"/>
    <w:rsid w:val="00C77CBC"/>
    <w:pPr>
      <w:widowControl/>
      <w:ind w:leftChars="350" w:left="350" w:hangingChars="100" w:hanging="100"/>
      <w:jc w:val="left"/>
    </w:pPr>
    <w:rPr>
      <w:rFonts w:ascii="ＭＳ 明朝" w:eastAsia="ＭＳ 明朝" w:hAnsi="ＭＳ 明朝" w:cs="ＭＳ 明朝"/>
      <w:kern w:val="0"/>
      <w:szCs w:val="21"/>
    </w:rPr>
  </w:style>
  <w:style w:type="paragraph" w:customStyle="1" w:styleId="affe">
    <w:name w:val="目次_目ブロックスタイル"/>
    <w:basedOn w:val="a"/>
    <w:rsid w:val="00C77CBC"/>
    <w:pPr>
      <w:widowControl/>
      <w:ind w:leftChars="450" w:left="450" w:hangingChars="100" w:hanging="100"/>
      <w:jc w:val="left"/>
    </w:pPr>
    <w:rPr>
      <w:rFonts w:ascii="ＭＳ 明朝" w:eastAsia="ＭＳ 明朝" w:hAnsi="ＭＳ 明朝" w:cs="ＭＳ 明朝"/>
      <w:kern w:val="0"/>
      <w:szCs w:val="21"/>
    </w:rPr>
  </w:style>
  <w:style w:type="character" w:customStyle="1" w:styleId="afff">
    <w:name w:val="下線表示スタイル"/>
    <w:basedOn w:val="a0"/>
    <w:rsid w:val="00C77CBC"/>
    <w:rPr>
      <w:rFonts w:cs="Times New Roman"/>
      <w:u w:val="single"/>
    </w:rPr>
  </w:style>
  <w:style w:type="character" w:customStyle="1" w:styleId="afff0">
    <w:name w:val="下線表示スタイル_空白"/>
    <w:basedOn w:val="a0"/>
    <w:rsid w:val="00C77CBC"/>
    <w:rPr>
      <w:rFonts w:cs="Times New Roman"/>
      <w:color w:val="FFFFFF"/>
      <w:u w:val="single" w:color="000000"/>
    </w:rPr>
  </w:style>
  <w:style w:type="paragraph" w:styleId="afff1">
    <w:name w:val="Note Heading"/>
    <w:basedOn w:val="a"/>
    <w:next w:val="a"/>
    <w:link w:val="afff2"/>
    <w:uiPriority w:val="99"/>
    <w:unhideWhenUsed/>
    <w:rsid w:val="00C77CBC"/>
    <w:pPr>
      <w:jc w:val="center"/>
    </w:pPr>
    <w:rPr>
      <w:rFonts w:ascii="ＭＳ 明朝" w:eastAsia="ＭＳ 明朝"/>
    </w:rPr>
  </w:style>
  <w:style w:type="character" w:customStyle="1" w:styleId="afff2">
    <w:name w:val="記 (文字)"/>
    <w:basedOn w:val="a0"/>
    <w:link w:val="afff1"/>
    <w:uiPriority w:val="99"/>
    <w:rsid w:val="00C77CBC"/>
    <w:rPr>
      <w:rFonts w:ascii="ＭＳ 明朝" w:eastAsia="ＭＳ 明朝"/>
    </w:rPr>
  </w:style>
  <w:style w:type="paragraph" w:styleId="afff3">
    <w:name w:val="Closing"/>
    <w:basedOn w:val="a"/>
    <w:link w:val="afff4"/>
    <w:uiPriority w:val="99"/>
    <w:unhideWhenUsed/>
    <w:rsid w:val="00C77CBC"/>
    <w:pPr>
      <w:jc w:val="right"/>
    </w:pPr>
    <w:rPr>
      <w:rFonts w:ascii="ＭＳ 明朝" w:eastAsia="ＭＳ 明朝"/>
    </w:rPr>
  </w:style>
  <w:style w:type="character" w:customStyle="1" w:styleId="afff4">
    <w:name w:val="結語 (文字)"/>
    <w:basedOn w:val="a0"/>
    <w:link w:val="afff3"/>
    <w:uiPriority w:val="99"/>
    <w:rsid w:val="00C77CBC"/>
    <w:rPr>
      <w:rFonts w:ascii="ＭＳ 明朝" w:eastAsia="ＭＳ 明朝"/>
    </w:rPr>
  </w:style>
  <w:style w:type="character" w:styleId="afff5">
    <w:name w:val="Subtle Reference"/>
    <w:basedOn w:val="a0"/>
    <w:uiPriority w:val="31"/>
    <w:qFormat/>
    <w:rsid w:val="00C77CBC"/>
    <w:rPr>
      <w:smallCaps/>
      <w:color w:val="C0504D" w:themeColor="accent2"/>
      <w:u w:val="single"/>
    </w:rPr>
  </w:style>
  <w:style w:type="paragraph" w:styleId="afff6">
    <w:name w:val="Quote"/>
    <w:basedOn w:val="a"/>
    <w:next w:val="a"/>
    <w:link w:val="afff7"/>
    <w:uiPriority w:val="29"/>
    <w:qFormat/>
    <w:rsid w:val="00C77CBC"/>
    <w:rPr>
      <w:rFonts w:ascii="ＭＳ 明朝" w:eastAsia="ＭＳ 明朝"/>
      <w:i/>
      <w:iCs/>
      <w:color w:val="000000" w:themeColor="text1"/>
    </w:rPr>
  </w:style>
  <w:style w:type="character" w:customStyle="1" w:styleId="afff7">
    <w:name w:val="引用文 (文字)"/>
    <w:basedOn w:val="a0"/>
    <w:link w:val="afff6"/>
    <w:uiPriority w:val="29"/>
    <w:rsid w:val="00C77CBC"/>
    <w:rPr>
      <w:rFonts w:ascii="ＭＳ 明朝" w:eastAsia="ＭＳ 明朝"/>
      <w:i/>
      <w:iCs/>
      <w:color w:val="000000" w:themeColor="text1"/>
    </w:rPr>
  </w:style>
  <w:style w:type="paragraph" w:customStyle="1" w:styleId="detailindent">
    <w:name w:val="detailindent"/>
    <w:basedOn w:val="a"/>
    <w:rsid w:val="00C77CBC"/>
    <w:pPr>
      <w:widowControl/>
      <w:spacing w:line="336" w:lineRule="atLeast"/>
      <w:ind w:left="240"/>
      <w:jc w:val="left"/>
    </w:pPr>
    <w:rPr>
      <w:rFonts w:ascii="ＭＳ 明朝" w:eastAsia="ＭＳ 明朝" w:hAnsi="ＭＳ 明朝" w:cs="ＭＳ 明朝"/>
      <w:kern w:val="0"/>
      <w:sz w:val="24"/>
      <w:szCs w:val="24"/>
    </w:rPr>
  </w:style>
  <w:style w:type="paragraph" w:customStyle="1" w:styleId="sec0">
    <w:name w:val="sec0"/>
    <w:basedOn w:val="a"/>
    <w:rsid w:val="00C77CBC"/>
    <w:pPr>
      <w:widowControl/>
      <w:spacing w:line="336" w:lineRule="atLeast"/>
      <w:ind w:left="240" w:hanging="240"/>
      <w:jc w:val="left"/>
    </w:pPr>
    <w:rPr>
      <w:rFonts w:ascii="ＭＳ 明朝" w:eastAsia="ＭＳ 明朝" w:hAnsi="ＭＳ 明朝" w:cs="ＭＳ 明朝"/>
      <w:kern w:val="0"/>
      <w:sz w:val="24"/>
      <w:szCs w:val="24"/>
    </w:rPr>
  </w:style>
  <w:style w:type="paragraph" w:styleId="afff8">
    <w:name w:val="Plain Text"/>
    <w:basedOn w:val="a"/>
    <w:link w:val="afff9"/>
    <w:uiPriority w:val="99"/>
    <w:unhideWhenUsed/>
    <w:rsid w:val="00C77CBC"/>
    <w:pPr>
      <w:jc w:val="left"/>
    </w:pPr>
    <w:rPr>
      <w:rFonts w:ascii="メイリオ" w:eastAsia="メイリオ" w:hAnsi="Courier New" w:cs="Courier New"/>
      <w:sz w:val="20"/>
      <w:szCs w:val="21"/>
    </w:rPr>
  </w:style>
  <w:style w:type="character" w:customStyle="1" w:styleId="afff9">
    <w:name w:val="書式なし (文字)"/>
    <w:basedOn w:val="a0"/>
    <w:link w:val="afff8"/>
    <w:uiPriority w:val="99"/>
    <w:rsid w:val="00C77CBC"/>
    <w:rPr>
      <w:rFonts w:ascii="メイリオ" w:eastAsia="メイリオ" w:hAnsi="Courier New" w:cs="Courier New"/>
      <w:sz w:val="20"/>
      <w:szCs w:val="21"/>
    </w:rPr>
  </w:style>
  <w:style w:type="paragraph" w:customStyle="1" w:styleId="sec3">
    <w:name w:val="sec3"/>
    <w:basedOn w:val="a"/>
    <w:rsid w:val="00C77CBC"/>
    <w:pPr>
      <w:widowControl/>
      <w:spacing w:line="336" w:lineRule="atLeast"/>
      <w:ind w:left="960" w:hanging="240"/>
      <w:jc w:val="left"/>
    </w:pPr>
    <w:rPr>
      <w:rFonts w:ascii="ＭＳ 明朝" w:eastAsia="ＭＳ 明朝" w:hAnsi="ＭＳ 明朝" w:cs="ＭＳ 明朝"/>
      <w:kern w:val="0"/>
      <w:sz w:val="24"/>
      <w:szCs w:val="24"/>
    </w:rPr>
  </w:style>
  <w:style w:type="paragraph" w:styleId="Web">
    <w:name w:val="Normal (Web)"/>
    <w:basedOn w:val="a"/>
    <w:uiPriority w:val="99"/>
    <w:unhideWhenUsed/>
    <w:rsid w:val="00C77C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c1">
    <w:name w:val="sec1"/>
    <w:basedOn w:val="a"/>
    <w:rsid w:val="00C77CBC"/>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tepindent3">
    <w:name w:val="stepindent3"/>
    <w:basedOn w:val="a"/>
    <w:rsid w:val="00C77CBC"/>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4">
    <w:name w:val="sec4"/>
    <w:basedOn w:val="a"/>
    <w:rsid w:val="00C77CBC"/>
    <w:pPr>
      <w:widowControl/>
      <w:spacing w:line="336" w:lineRule="atLeast"/>
      <w:ind w:left="1200" w:hanging="240"/>
      <w:jc w:val="left"/>
    </w:pPr>
    <w:rPr>
      <w:rFonts w:ascii="ＭＳ 明朝" w:eastAsia="ＭＳ 明朝" w:hAnsi="ＭＳ 明朝" w:cs="ＭＳ 明朝"/>
      <w:kern w:val="0"/>
      <w:sz w:val="24"/>
      <w:szCs w:val="24"/>
    </w:rPr>
  </w:style>
  <w:style w:type="paragraph" w:styleId="afffa">
    <w:name w:val="Body Text Indent"/>
    <w:basedOn w:val="a"/>
    <w:link w:val="afffb"/>
    <w:rsid w:val="00C77CBC"/>
    <w:pPr>
      <w:ind w:leftChars="400" w:left="851"/>
    </w:pPr>
    <w:rPr>
      <w:rFonts w:ascii="Century" w:eastAsia="ＭＳ 明朝" w:hAnsi="Century" w:cs="Times New Roman"/>
      <w:szCs w:val="24"/>
    </w:rPr>
  </w:style>
  <w:style w:type="character" w:customStyle="1" w:styleId="afffb">
    <w:name w:val="本文インデント (文字)"/>
    <w:basedOn w:val="a0"/>
    <w:link w:val="afffa"/>
    <w:rsid w:val="00C77CBC"/>
    <w:rPr>
      <w:rFonts w:ascii="Century" w:eastAsia="ＭＳ 明朝" w:hAnsi="Century" w:cs="Times New Roman"/>
      <w:szCs w:val="24"/>
    </w:rPr>
  </w:style>
  <w:style w:type="character" w:customStyle="1" w:styleId="22">
    <w:name w:val="本文 2 (文字)"/>
    <w:basedOn w:val="a0"/>
    <w:link w:val="23"/>
    <w:uiPriority w:val="99"/>
    <w:semiHidden/>
    <w:rsid w:val="00C77CBC"/>
  </w:style>
  <w:style w:type="paragraph" w:styleId="23">
    <w:name w:val="Body Text 2"/>
    <w:basedOn w:val="a"/>
    <w:link w:val="22"/>
    <w:uiPriority w:val="99"/>
    <w:semiHidden/>
    <w:unhideWhenUsed/>
    <w:rsid w:val="00C77CBC"/>
    <w:pPr>
      <w:spacing w:line="480" w:lineRule="auto"/>
    </w:pPr>
  </w:style>
  <w:style w:type="paragraph" w:customStyle="1" w:styleId="sec2">
    <w:name w:val="sec2"/>
    <w:basedOn w:val="a"/>
    <w:rsid w:val="00C77CBC"/>
    <w:pPr>
      <w:widowControl/>
      <w:spacing w:line="336" w:lineRule="atLeast"/>
      <w:ind w:left="720" w:hanging="240"/>
      <w:jc w:val="left"/>
    </w:pPr>
    <w:rPr>
      <w:rFonts w:ascii="ＭＳ 明朝" w:eastAsia="ＭＳ 明朝" w:hAnsi="ＭＳ 明朝" w:cs="ＭＳ 明朝"/>
      <w:kern w:val="0"/>
      <w:sz w:val="24"/>
      <w:szCs w:val="24"/>
    </w:rPr>
  </w:style>
  <w:style w:type="character" w:styleId="afffc">
    <w:name w:val="Hyperlink"/>
    <w:basedOn w:val="a0"/>
    <w:uiPriority w:val="99"/>
    <w:unhideWhenUsed/>
    <w:rsid w:val="00C77CBC"/>
    <w:rPr>
      <w:rFonts w:cs="Times New Roman"/>
      <w:color w:val="0000FF"/>
      <w:u w:val="none"/>
      <w:effect w:val="none"/>
    </w:rPr>
  </w:style>
  <w:style w:type="paragraph" w:customStyle="1" w:styleId="sec">
    <w:name w:val="sec"/>
    <w:basedOn w:val="a"/>
    <w:rsid w:val="00C77CBC"/>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5">
    <w:name w:val="sec5"/>
    <w:basedOn w:val="a"/>
    <w:rsid w:val="00C77CBC"/>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rsid w:val="00C77CBC"/>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rsid w:val="00C77CBC"/>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rsid w:val="00C77CBC"/>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rsid w:val="00C77CBC"/>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rsid w:val="00C77CBC"/>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rsid w:val="00C77CBC"/>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rsid w:val="00C77CBC"/>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rsid w:val="00C77CBC"/>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rsid w:val="00C77CBC"/>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rsid w:val="00C77CBC"/>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rsid w:val="00C77CBC"/>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rsid w:val="00C77CBC"/>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rsid w:val="00C77CBC"/>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rsid w:val="00C77CBC"/>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rsid w:val="00C77CBC"/>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rsid w:val="00C77CBC"/>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rsid w:val="00C77CBC"/>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rsid w:val="00C77CBC"/>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rsid w:val="00C77CBC"/>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rsid w:val="00C77CBC"/>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rsid w:val="00C77CBC"/>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rsid w:val="00C77CBC"/>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rsid w:val="00C77CBC"/>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rsid w:val="00C77CBC"/>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rsid w:val="00C77CBC"/>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rsid w:val="00C77CBC"/>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rsid w:val="00C77CBC"/>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rsid w:val="00C77CBC"/>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rsid w:val="00C77CBC"/>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rsid w:val="00C77CBC"/>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rsid w:val="00C77CBC"/>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rsid w:val="00C77CBC"/>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rsid w:val="00C77CBC"/>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rsid w:val="00C77CBC"/>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rsid w:val="00C77CBC"/>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rsid w:val="00C77CBC"/>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rsid w:val="00C77CBC"/>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rsid w:val="00C77CBC"/>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rsid w:val="00C77CBC"/>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rsid w:val="00C77CBC"/>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rsid w:val="00C77CBC"/>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rsid w:val="00C77CBC"/>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formtitle">
    <w:name w:val="formtitle"/>
    <w:basedOn w:val="a"/>
    <w:rsid w:val="00C77CBC"/>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rsid w:val="00C77CBC"/>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rsid w:val="00C77CBC"/>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rsid w:val="00C77CBC"/>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rsid w:val="00C77CBC"/>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4">
    <w:name w:val="stepindent4"/>
    <w:basedOn w:val="a"/>
    <w:rsid w:val="00C77CBC"/>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rsid w:val="00C77CBC"/>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rsid w:val="00C77CBC"/>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rsid w:val="00C77CBC"/>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rsid w:val="00C77CBC"/>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rsid w:val="00C77CBC"/>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rsid w:val="00C77CBC"/>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rsid w:val="00C77CBC"/>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rsid w:val="00C77CBC"/>
    <w:rPr>
      <w:rFonts w:cs="Times New Roman"/>
      <w:b/>
      <w:bCs/>
    </w:rPr>
  </w:style>
  <w:style w:type="character" w:customStyle="1" w:styleId="searchword1">
    <w:name w:val="searchword1"/>
    <w:basedOn w:val="a0"/>
    <w:rsid w:val="00C77CBC"/>
    <w:rPr>
      <w:rFonts w:cs="Times New Roman"/>
      <w:shd w:val="clear" w:color="auto" w:fill="FF66FF"/>
    </w:rPr>
  </w:style>
  <w:style w:type="character" w:customStyle="1" w:styleId="searchword2">
    <w:name w:val="searchword2"/>
    <w:basedOn w:val="a0"/>
    <w:rsid w:val="00C77CBC"/>
    <w:rPr>
      <w:rFonts w:cs="Times New Roman"/>
      <w:shd w:val="clear" w:color="auto" w:fill="66CCFF"/>
    </w:rPr>
  </w:style>
  <w:style w:type="character" w:customStyle="1" w:styleId="searchword3">
    <w:name w:val="searchword3"/>
    <w:basedOn w:val="a0"/>
    <w:rsid w:val="00C77CBC"/>
    <w:rPr>
      <w:rFonts w:cs="Times New Roman"/>
      <w:shd w:val="clear" w:color="auto" w:fill="FFCC00"/>
    </w:rPr>
  </w:style>
  <w:style w:type="character" w:customStyle="1" w:styleId="searchword4">
    <w:name w:val="searchword4"/>
    <w:basedOn w:val="a0"/>
    <w:rsid w:val="00C77CBC"/>
    <w:rPr>
      <w:rFonts w:cs="Times New Roman"/>
      <w:shd w:val="clear" w:color="auto" w:fill="FF9999"/>
    </w:rPr>
  </w:style>
  <w:style w:type="character" w:customStyle="1" w:styleId="searchword5">
    <w:name w:val="searchword5"/>
    <w:basedOn w:val="a0"/>
    <w:rsid w:val="00C77CBC"/>
    <w:rPr>
      <w:rFonts w:cs="Times New Roman"/>
      <w:shd w:val="clear" w:color="auto" w:fill="33FFCC"/>
    </w:rPr>
  </w:style>
  <w:style w:type="character" w:customStyle="1" w:styleId="add">
    <w:name w:val="add"/>
    <w:basedOn w:val="a0"/>
    <w:rsid w:val="00C77CBC"/>
    <w:rPr>
      <w:rFonts w:cs="Times New Roman"/>
      <w:shd w:val="clear" w:color="auto" w:fill="99CCFF"/>
    </w:rPr>
  </w:style>
  <w:style w:type="character" w:customStyle="1" w:styleId="del">
    <w:name w:val="del"/>
    <w:basedOn w:val="a0"/>
    <w:rsid w:val="00C77CBC"/>
    <w:rPr>
      <w:rFonts w:cs="Times New Roman"/>
      <w:strike/>
      <w:shd w:val="clear" w:color="auto" w:fill="FF9999"/>
    </w:rPr>
  </w:style>
  <w:style w:type="character" w:customStyle="1" w:styleId="numchange">
    <w:name w:val="num_change"/>
    <w:basedOn w:val="a0"/>
    <w:rsid w:val="00C77CBC"/>
    <w:rPr>
      <w:rFonts w:cs="Times New Roman"/>
      <w:color w:val="339933"/>
    </w:rPr>
  </w:style>
  <w:style w:type="character" w:customStyle="1" w:styleId="remarkletter">
    <w:name w:val="remark_letter"/>
    <w:basedOn w:val="a0"/>
    <w:rsid w:val="00C77CBC"/>
    <w:rPr>
      <w:rFonts w:cs="Times New Roman"/>
      <w:shd w:val="clear" w:color="auto" w:fill="FFFF00"/>
    </w:rPr>
  </w:style>
  <w:style w:type="character" w:customStyle="1" w:styleId="comment">
    <w:name w:val="comment"/>
    <w:basedOn w:val="a0"/>
    <w:rsid w:val="00C77CBC"/>
    <w:rPr>
      <w:rFonts w:ascii="lr oSVbN" w:hAnsi="lr oSVbN" w:cs="Times New Roman"/>
      <w:b/>
      <w:bCs/>
      <w:color w:val="FF0000"/>
      <w:sz w:val="18"/>
      <w:szCs w:val="18"/>
    </w:rPr>
  </w:style>
  <w:style w:type="character" w:customStyle="1" w:styleId="string">
    <w:name w:val="string"/>
    <w:basedOn w:val="a0"/>
    <w:rsid w:val="00C77CBC"/>
    <w:rPr>
      <w:rFonts w:cs="Times New Roman"/>
      <w:noProof/>
      <w:color w:val="FFFFFF"/>
      <w:kern w:val="0"/>
    </w:rPr>
  </w:style>
  <w:style w:type="paragraph" w:customStyle="1" w:styleId="Pa9">
    <w:name w:val="Pa9"/>
    <w:basedOn w:val="a"/>
    <w:next w:val="a"/>
    <w:rsid w:val="00C77CBC"/>
    <w:pPr>
      <w:autoSpaceDE w:val="0"/>
      <w:autoSpaceDN w:val="0"/>
      <w:adjustRightInd w:val="0"/>
      <w:spacing w:line="157" w:lineRule="atLeast"/>
      <w:jc w:val="left"/>
    </w:pPr>
    <w:rPr>
      <w:rFonts w:ascii="Ryumin Pro" w:eastAsia="Ryumin Pro" w:hAnsi="Century" w:cs="Times New Roman"/>
      <w:kern w:val="0"/>
      <w:sz w:val="24"/>
      <w:szCs w:val="24"/>
    </w:rPr>
  </w:style>
  <w:style w:type="paragraph" w:customStyle="1" w:styleId="Default">
    <w:name w:val="Default"/>
    <w:rsid w:val="00C77CBC"/>
    <w:pPr>
      <w:widowControl w:val="0"/>
      <w:autoSpaceDE w:val="0"/>
      <w:autoSpaceDN w:val="0"/>
      <w:adjustRightInd w:val="0"/>
    </w:pPr>
    <w:rPr>
      <w:rFonts w:ascii="ＭＳ ゴシック" w:eastAsia="ＭＳ ゴシック" w:hAnsi="Century" w:cs="Times New Roman"/>
      <w:color w:val="000000"/>
      <w:kern w:val="0"/>
      <w:sz w:val="24"/>
      <w:szCs w:val="24"/>
    </w:rPr>
  </w:style>
  <w:style w:type="paragraph" w:customStyle="1" w:styleId="afffd">
    <w:name w:val="下げ１"/>
    <w:basedOn w:val="a"/>
    <w:next w:val="a"/>
    <w:rsid w:val="00C77CBC"/>
    <w:pPr>
      <w:topLinePunct/>
      <w:autoSpaceDE w:val="0"/>
      <w:autoSpaceDN w:val="0"/>
    </w:pPr>
    <w:rPr>
      <w:rFonts w:ascii="ＭＳ 明朝" w:eastAsia="ＭＳ 明朝" w:hAnsi="ＭＳ 明朝" w:cs="Times New Roman"/>
      <w:kern w:val="0"/>
      <w:szCs w:val="21"/>
    </w:rPr>
  </w:style>
  <w:style w:type="paragraph" w:customStyle="1" w:styleId="afffe">
    <w:name w:val="下げ２"/>
    <w:basedOn w:val="a"/>
    <w:next w:val="a"/>
    <w:rsid w:val="00C77CBC"/>
    <w:pPr>
      <w:topLinePunct/>
      <w:autoSpaceDE w:val="0"/>
      <w:autoSpaceDN w:val="0"/>
      <w:ind w:left="200" w:hangingChars="200" w:hanging="200"/>
    </w:pPr>
    <w:rPr>
      <w:rFonts w:ascii="ＭＳ 明朝" w:eastAsia="ＭＳ 明朝" w:hAnsi="ＭＳ 明朝" w:cs="Times New Roman"/>
      <w:szCs w:val="21"/>
    </w:rPr>
  </w:style>
  <w:style w:type="table" w:styleId="affff">
    <w:name w:val="Table Grid"/>
    <w:basedOn w:val="a1"/>
    <w:uiPriority w:val="59"/>
    <w:rsid w:val="00EC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Revision"/>
    <w:hidden/>
    <w:uiPriority w:val="99"/>
    <w:semiHidden/>
    <w:rsid w:val="005C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0C6B-BEE7-485B-9D5F-AE5918B49569}">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Tokimune, Hiroyuki (時宗 弘行)</dc:creator>
  <cp:lastModifiedBy>Nakajima, Moriyoshi (中島 盛喜)</cp:lastModifiedBy>
  <cp:revision>2</cp:revision>
  <cp:lastPrinted>2015-06-25T01:01:00Z</cp:lastPrinted>
  <dcterms:created xsi:type="dcterms:W3CDTF">2024-02-16T00:19:00Z</dcterms:created>
  <dcterms:modified xsi:type="dcterms:W3CDTF">2024-02-16T00:19:00Z</dcterms:modified>
</cp:coreProperties>
</file>